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w:t>
      </w:r>
      <w:r w:rsidR="004844F7">
        <w:rPr>
          <w:b/>
          <w:sz w:val="28"/>
          <w:szCs w:val="28"/>
        </w:rPr>
        <w:t>VI</w:t>
      </w:r>
      <w:bookmarkStart w:id="0" w:name="_GoBack"/>
      <w:bookmarkEnd w:id="0"/>
      <w:r w:rsidR="00987680">
        <w:rPr>
          <w:b/>
          <w:sz w:val="28"/>
          <w:szCs w:val="28"/>
        </w:rPr>
        <w:t>I</w:t>
      </w:r>
      <w:r w:rsidR="002508A9">
        <w:rPr>
          <w:b/>
          <w:sz w:val="28"/>
          <w:szCs w:val="28"/>
        </w:rPr>
        <w:t>I</w:t>
      </w:r>
      <w:r>
        <w:rPr>
          <w:b/>
          <w:sz w:val="28"/>
          <w:szCs w:val="28"/>
        </w:rPr>
        <w:t xml:space="preserve">: </w:t>
      </w:r>
      <w:r w:rsidR="0064136E">
        <w:rPr>
          <w:b/>
          <w:sz w:val="28"/>
          <w:szCs w:val="28"/>
        </w:rPr>
        <w:t>İNSAN KAYNAKLARI YÖNETİMİ</w:t>
      </w:r>
    </w:p>
    <w:p w:rsidR="00F5022D" w:rsidRPr="00F5022D" w:rsidRDefault="00F5022D" w:rsidP="00F5022D">
      <w:pPr>
        <w:jc w:val="center"/>
        <w:rPr>
          <w:b/>
          <w:sz w:val="28"/>
          <w:szCs w:val="28"/>
        </w:rPr>
      </w:pPr>
    </w:p>
    <w:p w:rsidR="00987680" w:rsidRPr="00987680" w:rsidRDefault="00987680" w:rsidP="00987680">
      <w:pPr>
        <w:rPr>
          <w:b/>
        </w:rPr>
      </w:pPr>
      <w:r>
        <w:rPr>
          <w:b/>
        </w:rPr>
        <w:t xml:space="preserve">BÖLÜM 1: </w:t>
      </w:r>
      <w:r w:rsidRPr="00987680">
        <w:rPr>
          <w:b/>
        </w:rPr>
        <w:t>GİRİŞ</w:t>
      </w:r>
    </w:p>
    <w:p w:rsidR="00987680" w:rsidRDefault="00987680" w:rsidP="00987680">
      <w:r>
        <w:t xml:space="preserve">Bir işletmenin amaçlarına ulaşabilmesi, varlığını sürdürebilmesi için çeşitli kaynaklara ihtiyacı vardır. Bu kaynakları üç başlık altında toplayabiliriz. Bunlar; 1) Fiziksel kaynaklar; 2) Mali kaynaklar ve 3) İnsan kaynaklarıdır. İnsan kaynağı işletmelerin hedeflerine varmak amacıyla kullanmak zorunda oldukları kaynaklardan biri olan insan’ı ifade eder.  </w:t>
      </w:r>
    </w:p>
    <w:p w:rsidR="00987680" w:rsidRDefault="00987680" w:rsidP="00987680">
      <w:r>
        <w:t xml:space="preserve">İnsan kaynağı bir işletmede, en üst düzeydeki yöneticiden en alt kademedeki niteliksiz işgörenlere kadar tüm çalışanları kapsar. Bu terim işletmenin bünyesinde bulunan işgücünü kapsadığı gibi işletmenin dışında bulunan ve potansiyel olarak yararlanılabilecek işgücünü de ifade eder. </w:t>
      </w:r>
    </w:p>
    <w:p w:rsidR="00987680" w:rsidRDefault="00987680" w:rsidP="00987680">
      <w:r>
        <w:t xml:space="preserve">Yaratılan tüm ürün ve hizmetlerle müşterilerin bağlantısını kurabilmek için pazarlama kapasitesi ve örgüte ait bilgi, deneyim, beceriler, karar verme ve yaratıcılık, bu yeteneklerin örgütlenmesi, yapılandırılması ve ödüllendirilmesi gibi hususlar da anlaşılır. </w:t>
      </w:r>
    </w:p>
    <w:p w:rsidR="00987680" w:rsidRDefault="00987680" w:rsidP="00987680">
      <w:r>
        <w:t xml:space="preserve">Başarılı olabilmek için bu kaynakların hepsi önemli olmakla birlikte günümüz iş dünyasında rekabet avantajı sağlama olasılığı en yüksek olanı, insan kaynakları (İK) ve bu kaynakların nasıl yönetileceğidir. Gerçekten, insan kaynaklarına diğer kaynaklar arasında ayrıcalıklı yer veren bilinçli işletmeler, gelişmeyi paranın değil, insanın yarattığını bilen kuruluşlardır. O nedenle, insan kaynaklarına ve onun bilinçli yönetimine her geçen gün, her şeyden daha çok ve her şeyden daha önce gereksinme vardır. Emeğin etkin ve verimli çalıştırılması rekabette üstün olmanın temel koşuludur. </w:t>
      </w:r>
    </w:p>
    <w:p w:rsidR="00987680" w:rsidRDefault="00987680" w:rsidP="00987680">
      <w:r>
        <w:t>İşletmelerin içinde bulunduğu yoğun rekabet koşulları, yüksek performansla çalışmalarını zorunlu kılmaktadır. Faaliyetlerin oluşturulması ve sürdürülmesi için gerekli finansal kaynakların bulunması ve kullanılması, geleceğe dönük yeni ürün tasarımlarının oluşturulması, yeni teknoloji ihtiyacının belirlenip uygulanması, ürünlerin pazarlanmasında yeni yöntemlerin bulunması gibi işlevlerin tümü işletmenin sahip olduğu insan kaynağı tarafından gerçekleştirilir.</w:t>
      </w:r>
    </w:p>
    <w:p w:rsidR="00987680" w:rsidRDefault="00987680" w:rsidP="00987680">
      <w:r>
        <w:t xml:space="preserve">Başka bir anlatımla işletmelerde, en alt kademeden en üst kademeye kadar, farklı görevlerde çok sayıda insan görev yapar. İnsan kaynağı (emek), sermaye ve hammadde gibi üretimin gerçekleştirilmesinde kullanılan araçlardan biridir. Ancak, diğer üretim araçlarının sağlanması ve kullanımı insan faktörüne bağlıdır. </w:t>
      </w:r>
    </w:p>
    <w:p w:rsidR="00987680" w:rsidRDefault="00987680" w:rsidP="00987680">
      <w:r>
        <w:t>Özetle işletmeyi kuran, yöneten, işleten, üreten ve üretileni tüketen, işletmeye can ve kan veren hep insandır. Öyleyse, işletme varlığını insana borçludur ve geleceğinin güvencesi yine insandır.</w:t>
      </w:r>
    </w:p>
    <w:p w:rsidR="00987680" w:rsidRDefault="00987680" w:rsidP="00987680">
      <w:r>
        <w:t>İnsan kaynağını üretimde kullanılan diğer araçlardan ayıran bir unsur da onun düşünen, çevresinden etkilenen sosyal bir varlık olmasıdır. Sosyal bir varlık olması nedeniyle diğer üretim araçlarından farklılık gösterir. İnsanı, her zaman büyük bir istekle çalıştırmak kolay değildir.</w:t>
      </w:r>
    </w:p>
    <w:p w:rsidR="00987680" w:rsidRDefault="00987680" w:rsidP="00987680">
      <w:r>
        <w:t xml:space="preserve">İşletmelerde faaliyet alanı ve büyüklüklerine göre farklı pozisyonlarda, çok sayıda insan çalışır. İnsan kaynakları yönetimi, kademesine ve pozisyonuna bakılmaksızın tüm çalışanların işe alınmalarından emekliliklerine kadar her aşamada önemli işlevler yerine getirir. İşletmenin amaçları doğrultusunda insan kaynaklarının etkin ve verimli çalışabilmeleri için yol ve yöntem gösterir. </w:t>
      </w:r>
    </w:p>
    <w:p w:rsidR="00987680" w:rsidRDefault="00987680" w:rsidP="00987680">
      <w:r>
        <w:lastRenderedPageBreak/>
        <w:t>İnsan kaynakları yönetimi bu görevi yerine getirirken iki amacı ilke edinir. Bunlardan ilki, çalışanların bilgilerini, becerilerini, yetkinliklerini rasyonel biçimde kullanarak işletmeye olan katkılarını en üst düzeye çıkarmaktır. İkincisi ise çalışanları geliştirmek, onları memnun etmek, yaptıkları işten doyum sağlamalarına katkıda bulunmaktır. Temelde, birinci amacın gerçekleştirilmesi, ikincisinin gerçekleştirilmesine bağlıdır.</w:t>
      </w:r>
    </w:p>
    <w:p w:rsidR="00987680" w:rsidRDefault="00987680" w:rsidP="00987680">
      <w:r>
        <w:t>İnsan kaynakları yönetimi bu iki temel amacı gerçekleştirebilmek için insan kaynağının aranıp bulunması, işe alınması, yetiştirilmesi, değerlendirilmesi, yükseltilmesi, görevinin ve görev yerinin değiştirilmesi, işe uyumunun sağlanması, işle arasındaki uyumsuzlukların ortadan kaldırılması, parasal ve parasal olmayan çıkarlar sağlanması, çalışma koşullarının iyileştirilmesi, iş güvenliği ve sağlığı ile ilgili düzenlemelerin yapılması gibi pek çok faaliyeti yerine getirir.</w:t>
      </w:r>
    </w:p>
    <w:p w:rsidR="00987680" w:rsidRDefault="00987680" w:rsidP="00987680">
      <w:r>
        <w:t xml:space="preserve">Bu dersimiz İnsan Kaynakları yönetimi ve temel işlevleriyle ilgili bilgi edinmeniz için hazırlanmıştır. Bu modülde insan kaynakları yönetiminin anlamı, amacı, kapsamı, organizasyon içindeki yeri ve işlevleri, insan kaynakları planlaması, işe alma, işe alıştırma ve eğitim, performans değerleme, kariyer yönetimi, iş değerlemesi, ücret yönetimi, iş sağlığı ve güvenliği, disiplin ve çalışma ilişkileri gibi konular sunulacaktır. </w:t>
      </w:r>
    </w:p>
    <w:p w:rsidR="00E6102F" w:rsidRPr="00987680" w:rsidRDefault="00987680" w:rsidP="00A222E2">
      <w:pPr>
        <w:rPr>
          <w:b/>
        </w:rPr>
      </w:pPr>
      <w:r w:rsidRPr="00987680">
        <w:rPr>
          <w:b/>
        </w:rPr>
        <w:t>BÖLÜM 2: İNSAN KAYNAKLARI YÖNETİMİ</w:t>
      </w:r>
    </w:p>
    <w:p w:rsidR="00987680" w:rsidRDefault="007C01CA" w:rsidP="00A222E2">
      <w:r>
        <w:t xml:space="preserve">İnsan Kaynakları Yönetimi örgütteki insan yeteneklerinin örgüt hedeflerine en etkin ve verimli şekilde ulşamak için resmi bir sistemin </w:t>
      </w:r>
      <w:r w:rsidR="00D14C87">
        <w:t>tasarlanması ve uygulanmasıdır. Bir başka deyişle etkin bir işgücü çekmek, geliştirmek ve örgüt içerisinde tutm</w:t>
      </w:r>
      <w:r w:rsidR="00207024">
        <w:t>ak için yapılan faaliyetlerdir.</w:t>
      </w:r>
    </w:p>
    <w:p w:rsidR="00207024" w:rsidRDefault="00207024" w:rsidP="00A222E2">
      <w:r>
        <w:t xml:space="preserve">Geçen yüzyılın sonuna kadar “Personel” yaklaşımı yavaş yavaş yerini şirket stratejisinin önemli bir oyuncusu olan İK’ya bırakmıştır. Araştırmalar etkin bir insan kaynakları yönetiminin </w:t>
      </w:r>
      <w:r w:rsidR="009B1AB0">
        <w:t xml:space="preserve">şirket performansı üzerinde </w:t>
      </w:r>
      <w:r>
        <w:t xml:space="preserve">çalışan üretkenliği ve kuvvetli mali performans </w:t>
      </w:r>
      <w:r w:rsidR="009B1AB0">
        <w:t xml:space="preserve">gibi olumlu etkileri olduğunu göstermiştir. </w:t>
      </w:r>
    </w:p>
    <w:p w:rsidR="009B1AB0" w:rsidRDefault="009B1AB0" w:rsidP="00A222E2">
      <w:r>
        <w:t>Örgütler yatay hale geldikçe yöneticiler insan kaynakları görevlerini daha çok üstlenmeye başlamışlardır. İşe alma, eğitim programları geliştirme, performans sistemi uyarlama gibi görevler bir zamanlar insan kaynakları departmanlarının görevleri iken yeni örgütlerde bu görev uçtaki yöneticilere itilmiştir. Bu nedenden dolayı yöneticilerin insan kaynakları yönetimi becerileri de edinmeleri gerekmektedir.</w:t>
      </w:r>
    </w:p>
    <w:p w:rsidR="009B1AB0" w:rsidRPr="009B1AB0" w:rsidRDefault="009B1AB0" w:rsidP="00A222E2">
      <w:pPr>
        <w:rPr>
          <w:u w:val="single"/>
        </w:rPr>
      </w:pPr>
      <w:r w:rsidRPr="009B1AB0">
        <w:rPr>
          <w:u w:val="single"/>
        </w:rPr>
        <w:t>İnsan Kaynakları Yönetiminin Stratejik Rolü:</w:t>
      </w:r>
    </w:p>
    <w:p w:rsidR="009B1AB0" w:rsidRDefault="00C74350" w:rsidP="00A222E2">
      <w:r>
        <w:t xml:space="preserve">İnsan kaynakları yönetimine stratejik yaklaşım üç temel bileşen üzerine kurulmuştur. Birincisi her yönetici aynı zamanda bir insan kaynakları yöneticisidir. </w:t>
      </w:r>
      <w:r w:rsidR="007B7E47">
        <w:t xml:space="preserve">Her yöneticinin astlarının kişisel gelişimlerine ve iş tatminlerine dikkat etmesi gerekmektedir. Örneğin operasyonel ekiplerin yöneticileri kariyer planlama, performans değerlendirme, maaş ve terfi belirlenmesi gibi görevleri üstlenirler. </w:t>
      </w:r>
    </w:p>
    <w:p w:rsidR="007B7E47" w:rsidRDefault="007B7E47" w:rsidP="00A222E2">
      <w:r>
        <w:t xml:space="preserve">İkinci olarak çalışanlar şirket varlığı olarak görülür. Şirkete rekabetçi avantajı sağlayan binalar ya da makinalar değil çalışanlarıdır. Rekabetçi başarının sürdürülebilmesinin belki tek önemli etmeni şirketin iş gücünü nasıl yönettiğidir. </w:t>
      </w:r>
      <w:r w:rsidR="0073188F">
        <w:t xml:space="preserve"> Üçüncüsü ise şirketin strateji ve hedeflerini insan kaynağının yönetimiyle uyum sağlama sürecidir. Bazı stratejik konular tüm yöneticileri ilgilendirir; örneğin küresel ölçekte rekabetçi olunması, kalitenin, üretkenliğin ve müşteri hizmetlerinin iyileştirilmesi, </w:t>
      </w:r>
      <w:r w:rsidR="0073188F">
        <w:lastRenderedPageBreak/>
        <w:t>yeni bilişim teknolojilerinin uyarlanması gibi. Bütün bu tür stratejik kararlar şirketin becerilere ve elemanlara olan ihtiyacını belirler.</w:t>
      </w:r>
    </w:p>
    <w:p w:rsidR="0073188F" w:rsidRDefault="00752D50" w:rsidP="00A222E2">
      <w:r>
        <w:t xml:space="preserve">İnsan kaynakları yönetiminin üç temel hedefi bulunmaktadır. Bunlar etkin bir iş gücü cezbetmek, </w:t>
      </w:r>
      <w:r w:rsidR="007D29AF">
        <w:t xml:space="preserve">etkin bir iş gücü </w:t>
      </w:r>
      <w:r>
        <w:t xml:space="preserve">oluşturmak ve etkin bir iş gücü korumaktır. </w:t>
      </w:r>
      <w:r w:rsidR="0073188F">
        <w:t xml:space="preserve">Bu üç hedef kendi başlarına, boşlukta gerçekleşmez; bilakis küreselleşme, teknolojik değişim, hızlı değişen pazar ortamı, sosyal akımlar, devlet politikaları ve şirket kültürünün değişmesi gibi tüm örgütü etkileyen faktörlere bağlıdır. </w:t>
      </w:r>
    </w:p>
    <w:p w:rsidR="00752D50" w:rsidRDefault="00752D50" w:rsidP="00A222E2">
      <w:r>
        <w:t xml:space="preserve">Bu hedeflere ulaşmak için yapılaması gereken faaliyetler ise şunlardır: Planlama, iş analizi, tahmin, işe alma ve </w:t>
      </w:r>
      <w:r w:rsidR="007D29AF">
        <w:t>seçim gibi faaliyetler yeni iş gücü cezbetmek için gereklidir. Eğitim, gelişim ve değerlendirme iş gücünü oluşturmak, Maaş, ücret ve diğer haklar, çalışan ilişkileri ve işten çıkarma ise iş gücünü korumak için yapılan faaliyetlerdir.</w:t>
      </w:r>
      <w:r w:rsidR="00AE6A96">
        <w:t xml:space="preserve"> </w:t>
      </w:r>
      <w:r w:rsidR="00550A1C">
        <w:t xml:space="preserve">Bu faaliyetler ilerleyen bölümlerde daha detaylı olarak anlatılacaktır. </w:t>
      </w:r>
    </w:p>
    <w:p w:rsidR="00550A1C" w:rsidRPr="00574353" w:rsidRDefault="00550A1C" w:rsidP="00A222E2">
      <w:pPr>
        <w:rPr>
          <w:u w:val="single"/>
        </w:rPr>
      </w:pPr>
      <w:r w:rsidRPr="00574353">
        <w:rPr>
          <w:u w:val="single"/>
        </w:rPr>
        <w:t>İnsan Kaynakları Üzerindeki Çevresel Etkiler</w:t>
      </w:r>
    </w:p>
    <w:p w:rsidR="009B4BD8" w:rsidRDefault="00550A1C" w:rsidP="00A222E2">
      <w:r>
        <w:t>“Gücümüz çalışanlarımızın kalitesinden gelir,” “İnsanlarımız en önemli kaynağımızdır”  şeklinde açıklamaları sıkça duyuyorsunuzdur. Sıkça tekrarlanan bu tür bildirimler yöneticilerin İK yönetimine verdikleri önemi belirtmektedir. İK yöneticileri de bu öneme uygun olarak e</w:t>
      </w:r>
      <w:r w:rsidR="00D7058E">
        <w:t>n iyi elemanları bulup işe almak</w:t>
      </w:r>
      <w:r>
        <w:t xml:space="preserve">, eğitip </w:t>
      </w:r>
      <w:r w:rsidR="00D7058E">
        <w:t xml:space="preserve">beslemek </w:t>
      </w:r>
      <w:r>
        <w:t xml:space="preserve">ve </w:t>
      </w:r>
      <w:r w:rsidR="00D7058E">
        <w:t xml:space="preserve">onları elde tutmak zorundadır. Tüm büyük ve ilerici fikirler, başka şirketlerde başarıya ulaşmış ya da ulaşacak olsalar da, iyi elemanlar olmadan başarısızlığa mahkumdur. </w:t>
      </w:r>
      <w:r w:rsidR="009B4BD8">
        <w:t>Üstelik çalışanlar kendilerine değer verildiğini hissetmezlerse şirkete ellerinden gelenin en iyisini vermekten kaçınırlar hatta işten ayrılırlar. Bu nedenlerle İK yöneticilerinin şirket stratejisi ile doğrudan ilgilenmeleri gerekir. İK yöneticilerinin ayrıca şirkette iş kanunlarının uygulanmasını sağlama görevi vardır.</w:t>
      </w:r>
    </w:p>
    <w:p w:rsidR="00574353" w:rsidRDefault="008F7831" w:rsidP="00A222E2">
      <w:r>
        <w:t>İK şirketin rekabetçi başarısına katkı sağlamak üzere</w:t>
      </w:r>
      <w:r w:rsidR="009D5DA0">
        <w:t xml:space="preserve"> üç şekilde</w:t>
      </w:r>
      <w:r>
        <w:t xml:space="preserve"> değişmektedir</w:t>
      </w:r>
      <w:r w:rsidR="009D5DA0">
        <w:t xml:space="preserve">: Birincisi </w:t>
      </w:r>
      <w:r w:rsidR="009D5DA0" w:rsidRPr="009D5DA0">
        <w:rPr>
          <w:b/>
          <w:i/>
        </w:rPr>
        <w:t xml:space="preserve">İnsan </w:t>
      </w:r>
      <w:r w:rsidR="00920E08">
        <w:rPr>
          <w:b/>
          <w:i/>
        </w:rPr>
        <w:t>Sermayesi</w:t>
      </w:r>
      <w:r w:rsidR="009D5DA0" w:rsidRPr="009D5DA0">
        <w:rPr>
          <w:b/>
          <w:i/>
        </w:rPr>
        <w:t xml:space="preserve"> </w:t>
      </w:r>
      <w:r w:rsidR="009D5DA0">
        <w:rPr>
          <w:b/>
          <w:i/>
        </w:rPr>
        <w:t>B</w:t>
      </w:r>
      <w:r w:rsidR="009D5DA0" w:rsidRPr="009D5DA0">
        <w:rPr>
          <w:b/>
          <w:i/>
        </w:rPr>
        <w:t>iriktirilmesidir</w:t>
      </w:r>
      <w:r w:rsidR="009D5DA0">
        <w:t>.</w:t>
      </w:r>
      <w:r w:rsidR="00920E08">
        <w:t xml:space="preserve"> Bilgi temelli ekonomide başarı şirketin insan sermayesini nasıl yönettiğine bağlıdır. İnsan sermayesi çalışanların bilgi, beceri, deneyim ve yeteneklerinin ekonomik değeridir. İnsan sermayesi biriktirebilmek için İK departmanının üstün bilgi ve becerileri olan iş gücü sahibi olmaya yönelik strateji geliştirmelidir. Bu ise üstün yetenekleri bulup işe almayı, eğitim programlarıyla beceri ve bilgilerini artırmayı, kişisel ve profesyonel gelişim için fırsatlar sunmayı ve bilgi ve tecrübelerini paylaştıkları ve şirkete katkı sağladıkları için ödüllendirmeyi gerektirir. İK yöneticileri bunların dışında üstün yetenekli çalışanların şirkette kalmaları için cazip ortam yaratılmasına çalışır.</w:t>
      </w:r>
    </w:p>
    <w:p w:rsidR="00920E08" w:rsidRDefault="00920E08" w:rsidP="00A222E2">
      <w:r>
        <w:t xml:space="preserve">İkincisi ise </w:t>
      </w:r>
      <w:r w:rsidRPr="00920E08">
        <w:rPr>
          <w:b/>
          <w:i/>
        </w:rPr>
        <w:t>Küreselleşmedir</w:t>
      </w:r>
      <w:r>
        <w:t>. Bir şirket ne kadar yerel olursa olsun nihayetinde küresel rekabet altındadır. İK yöneticileri</w:t>
      </w:r>
      <w:r w:rsidR="00A53143">
        <w:t xml:space="preserve"> küreselleşme gerçeğine karşı </w:t>
      </w:r>
      <w:r w:rsidR="00094C55">
        <w:t>etkin İK politikaları, yapıları ve hizmetleri ortaya koymalıdırlar. Tüm endüstrilerin sınırlar ve kültürler ötesi düşünebilen global liderlere ihtiyacı vardır. Örgütün başarısı çoğu zaman bu küresel liderlerin başarısına bağlıdır.</w:t>
      </w:r>
    </w:p>
    <w:p w:rsidR="008F7831" w:rsidRDefault="008F7831" w:rsidP="00A222E2">
      <w:r>
        <w:t xml:space="preserve">Üçüncü katkı </w:t>
      </w:r>
      <w:r w:rsidRPr="008F7831">
        <w:rPr>
          <w:b/>
          <w:i/>
        </w:rPr>
        <w:t>Bilişim Tekno</w:t>
      </w:r>
      <w:r>
        <w:rPr>
          <w:b/>
          <w:i/>
        </w:rPr>
        <w:t>lojileridir.</w:t>
      </w:r>
      <w:r>
        <w:t xml:space="preserve"> İK bilgi sistemi İK planlaması ve karar almasına yönelik bilgi ihtiyaçlarını karşılayan bilgisayar sistemidir. </w:t>
      </w:r>
      <w:r w:rsidR="00AF69F2">
        <w:t xml:space="preserve">Bunların en temeli bordro otomasyonudur. Ancak modern kurumsal kaynak planlama uygulamaları tüm İK süreçlerini otomatize etmişlerdir. Hatta bazı şirketler kağıtsız ofise oldukça yaklaşmışlardır. Bu tür sistemler gerek maliyet gerekse süreden tasarruf edilmesini sağlamışlardır. </w:t>
      </w:r>
    </w:p>
    <w:p w:rsidR="00AF69F2" w:rsidRDefault="00AF69F2" w:rsidP="00A222E2">
      <w:r>
        <w:t>İnsan kaynakları süreçleri başta 4857 Sayılı İş Kanunu olmak üzere ilgili kanun ve kararnamelere bağlıdır. İK yöneticileri örgüt prosedürlerinin TC kanunlarına uyumu ile yükümlüdür.</w:t>
      </w:r>
    </w:p>
    <w:p w:rsidR="00AF69F2" w:rsidRPr="00FE62E3" w:rsidRDefault="00FE62E3" w:rsidP="00A222E2">
      <w:pPr>
        <w:rPr>
          <w:u w:val="single"/>
        </w:rPr>
      </w:pPr>
      <w:r w:rsidRPr="00FE62E3">
        <w:rPr>
          <w:u w:val="single"/>
        </w:rPr>
        <w:lastRenderedPageBreak/>
        <w:t>Kariyer Doğasının Evrimi</w:t>
      </w:r>
    </w:p>
    <w:p w:rsidR="00FE62E3" w:rsidRDefault="00FE62E3" w:rsidP="00A222E2">
      <w:r>
        <w:t xml:space="preserve">Günümüz İK </w:t>
      </w:r>
      <w:r w:rsidR="00A82479">
        <w:t xml:space="preserve">dünyasının sorunlarından biri de çalışan ile işveren arasındaki ilişkinin değişimidir. Bu ilişki her iki taraf için bir sosyal kontrat oluşturur. Eski kontrata göre çalışan yeteneğini, eğitimini, bağlılığını sunacak, karşılığında ise şirket iş, ücret, işte ilerleme ve eğitim sağlayacaktır. Ancak çevrede meydana gelen değişimler bu kontratın yerine getirilmesini engellemeye başlamıştır. Pek çok büyük şirket elemanlarını işten çıkartarak küçülmeye gitmiştir. Kalanlar ise işlerinde </w:t>
      </w:r>
      <w:r w:rsidR="00F3654D">
        <w:t>kararlılık</w:t>
      </w:r>
      <w:r w:rsidR="00A82479">
        <w:t xml:space="preserve"> hissetmemektedirler. Hızlı değişen şirketlerde elemanlar bir projede görev almak üzere işe alınırlar. Proje tamamlandığında aynı kişi bir başka projeye daha sonra bir başkasına atanır</w:t>
      </w:r>
      <w:r w:rsidR="00F3654D">
        <w:t>. Her yeni proje bir başka yöneticiyle, farklı tempoda, farklı bir ekiple çalışılmasını gerektirir. Bunların ötesinde kişiler birbirlerini neredeyse hiç görmedikleri sanal gruplarla çalışabilirler. Kendilerine ait olduğunu söyleyebilecekleri bir yerleri yoktur. Hiyerarşide yukarı doğru ilerleme ortadan kalkmış, yerini görevden göreve geçen yatay hareketlere bırakmıştır. Kişilerin başarısı örgütün başarısına bağlıdır; aksi durumda işlerini kaybedeceklerdir. Özellikle öğrenen kurumlarda herkesin kendi kendilerini motive edip sürekli yeni beceriler edinmeleri beklenir.</w:t>
      </w:r>
    </w:p>
    <w:p w:rsidR="00F3654D" w:rsidRDefault="008416E0" w:rsidP="00A222E2">
      <w:r>
        <w:t xml:space="preserve">Yeni kontrat ömür boyu iş güvencesi yerine iş bulabilirlik üzerine kurulmuştur. Artık insanlar kendi kariyer planlarını kendileri yapmaktadır; şirket çalışanlara bakan ve iş garantisi veren bir kurum değildir. </w:t>
      </w:r>
      <w:r w:rsidR="0059391D">
        <w:t>Şirketler belki biraz daha yüksek ücretler ödemeyi kabul ediyor, çalışanlara bir sonraki şlerini daha hızlı bulmalarını sağlayacak kendilerini geliştirmeleri için fırsatlar tanıyorlar; ancak buna karşılık çalışanlar daha çok sorumluluk alıyorlar, işlerinin kontrolünü ellerinde tutuyorlar. Bunun sonucunda çalışanlar makinenin parçası olmak yerine iş ortağı halini alıyor. Bunun sonucunda yeni kontrat çalışanlara kendilerini daha iyi ifade edecekleri bir ortam sunuyor.</w:t>
      </w:r>
    </w:p>
    <w:p w:rsidR="0059391D" w:rsidRDefault="0059391D" w:rsidP="00A222E2">
      <w:r>
        <w:t xml:space="preserve">Ancak çalışanların buna çok da hazır oldukları söylenemez. İş güvencesinin olmaması çalışanlar açısından oldukça streslidir. Bu durum çalışanların işe olan ilgilerini ve kendilerini şirkete adamalarını zorlaştırır. Günümüz çalışanları kendilerinin şirkete daha çok fayda sağladıklarına inanmakla beraber şirket yöneticilerinin bu durumun farkında olmadıklarını düşünmektedirler. Bazı işyerleri güven probleminden dolayı iyi çalışanlarını ellerinden kaçırmaktadırlar. </w:t>
      </w:r>
      <w:r w:rsidR="00B85C2D">
        <w:t>Bu sorunları çözmek İK departma</w:t>
      </w:r>
      <w:r w:rsidR="00664981">
        <w:t>nlarının görevidir; ç</w:t>
      </w:r>
      <w:r w:rsidR="00B85C2D">
        <w:t xml:space="preserve">özüm için eğitim, kariyer gelişimi planı,  teşvikler, maaş ve haklar sunulabilir. </w:t>
      </w:r>
    </w:p>
    <w:p w:rsidR="00664981" w:rsidRDefault="00664981" w:rsidP="00A222E2">
      <w:r>
        <w:t xml:space="preserve">Yeni işyerinde ortaya çıkan bu değişikliler yeni tanımları da beraberinde getirmektedir. Bunlardan birincisi </w:t>
      </w:r>
      <w:r w:rsidRPr="00664981">
        <w:rPr>
          <w:b/>
          <w:i/>
        </w:rPr>
        <w:t>Yedek İşgücüdür</w:t>
      </w:r>
      <w:r>
        <w:t xml:space="preserve">. Yedek iş gücü bir şirket için çalışan ama tüm zamanlarını şirkete harcamayan kişilere denir. Bunlar içerisinde geçici ve mevsimsel çalışan elemanlar, yarı zamanlı çalışanlar, başka şirketlerden ödünç alınan elemanlar ve kontratlı profesyoneller bulunmaktadır. Bu durum Amerika Birleşik Devletleri’nde o kadar yaygındır ki her dört kişiden birinin yedek işgücü olduğu tahmin edilmektedir. Bunun sonucunda diğer şirketlere geçici eleman bulan </w:t>
      </w:r>
      <w:r>
        <w:t xml:space="preserve">Manpower adlı </w:t>
      </w:r>
      <w:r>
        <w:t xml:space="preserve">şirketin eleman sayısı üç milyonu geçmiştir. Yedek işgücü gerek işveren gerekse çalışan için esneklik sağlamakta, </w:t>
      </w:r>
      <w:r w:rsidR="00423912">
        <w:t xml:space="preserve">çalışan için saat ücretlerinin artmasına, işveren için ise maliyetlerinin azalmasına yol açmaktdır. </w:t>
      </w:r>
    </w:p>
    <w:p w:rsidR="00423912" w:rsidRDefault="00423912" w:rsidP="00A222E2">
      <w:r>
        <w:t xml:space="preserve">Bir diğer akım ise </w:t>
      </w:r>
      <w:r w:rsidRPr="00423912">
        <w:rPr>
          <w:b/>
          <w:i/>
        </w:rPr>
        <w:t>Evden Çalışma</w:t>
      </w:r>
      <w:r>
        <w:t xml:space="preserve">’dır. Veri bağlantı hızlarının artması ve ucuzlaması ile işe gitme ihtiyacı olmadan herhangi bir ortamda çalışma imkanı artmıştır. Bu yalnızca aynı şehirde birkaç km ötedeki işyeri için değil başka şehirde hatta başka ülkelerdeki işler için de geçerlidir. Bununla birlikte </w:t>
      </w:r>
      <w:r w:rsidRPr="00423912">
        <w:rPr>
          <w:b/>
          <w:i/>
        </w:rPr>
        <w:t>Esnek Çalışma Saatleri</w:t>
      </w:r>
      <w:r>
        <w:t xml:space="preserve"> kavramı da gelişmiştir. </w:t>
      </w:r>
      <w:r w:rsidR="00D9293E">
        <w:t xml:space="preserve">Evden çalışanlar istedikleri saatlerde çalışabilmektedir; bu da işgücü verimini ve aynı zamanda memnuniyetini artırmaktadır. Bu esneklik tam zamanlı </w:t>
      </w:r>
      <w:r w:rsidR="00D9293E">
        <w:lastRenderedPageBreak/>
        <w:t>çalışanlar için de ugulanmaya başlamıştır. Sonuçta çalışanın hangi saatte nerede bulunduğu gittikçe daha az önem arz etmektedir.</w:t>
      </w:r>
    </w:p>
    <w:p w:rsidR="0059391D" w:rsidRDefault="00D9293E" w:rsidP="00A222E2">
      <w:r w:rsidRPr="00D9293E">
        <w:rPr>
          <w:b/>
          <w:i/>
        </w:rPr>
        <w:t>Takımlar ve Proje Yönetimi</w:t>
      </w:r>
      <w:r>
        <w:t xml:space="preserve"> yeni işyerinin bir başka özelliğidir. Atanan görevleri kendi başlarına tamamlayan çalışanlar artık takım halinde başarmak zorunda kalmışlardır. Takımın her elemanı bir yönetici gibi davranmakta, kaliteden, çizelgelemeden ve hatta takımın diğer elemanlarının işe alınmasından veya işten çıkarılmasından sorumlu hale gelmektedir. Projenin kendisi önem kazandıkça iş tanımları önemini kaybetmektedir. </w:t>
      </w:r>
    </w:p>
    <w:p w:rsidR="00D9293E" w:rsidRDefault="00D9293E" w:rsidP="00A222E2">
      <w:r>
        <w:t xml:space="preserve">Bütün bu değişiklikler İK departmanlarına yeni görevler yüklemektedir. İşin karşılığının hesaplanması, çalışanların ihtiyaçlarının belirlenip karşılanması, işin ihtiyaçlarına göre çalışanların eğitilmeleri yeni işyerinin getirdiği zorluklardır. Unutmayın geleneksel veya yeni işyeri olsun tüm İK yöneticilerinin görevi </w:t>
      </w:r>
      <w:r w:rsidR="00E442E8">
        <w:t>etkin ve verimli bir işgücünü cezbetmek, geliştirmek ve elde tutmaktır.</w:t>
      </w:r>
    </w:p>
    <w:p w:rsidR="00E442E8" w:rsidRPr="00E442E8" w:rsidRDefault="00E442E8" w:rsidP="00A222E2">
      <w:pPr>
        <w:rPr>
          <w:u w:val="single"/>
        </w:rPr>
      </w:pPr>
      <w:r w:rsidRPr="00E442E8">
        <w:rPr>
          <w:u w:val="single"/>
        </w:rPr>
        <w:t>Etkin İşgücü Cezbetmek</w:t>
      </w:r>
    </w:p>
    <w:p w:rsidR="00E442E8" w:rsidRDefault="001E3FDB" w:rsidP="00A222E2">
      <w:r>
        <w:t xml:space="preserve">İK Yönetiminin birinci </w:t>
      </w:r>
      <w:r w:rsidR="008B1D8A">
        <w:t xml:space="preserve">hedefi şirket için değerli, üretken ve tatmin olma işaretleri gösteren bireyleri şirkete çekmektir. Etkin bir işgücü cezbetmenin birinci adımı insan kaynağı planlamasıdır. İK yöneticileri ve İK uzmanları planlama için işgücündeki boşluklara bakarak yeni eleman ihtiyacını belirlemeye çalışır. İkinci adım </w:t>
      </w:r>
      <w:r w:rsidR="00C32C48">
        <w:t>potansiyel adaylarla iletişim kurabilmek için işe alma prosedürlerini belirlerler. Üçüncü adımda şirkete en çok katkı sağlayacağına inanılan adaylardan seçim yapılır. Son olarak ise yeni aday şirkete dahil edilir.</w:t>
      </w:r>
    </w:p>
    <w:p w:rsidR="00C32C48" w:rsidRDefault="00C32C48" w:rsidP="00A222E2">
      <w:r>
        <w:t xml:space="preserve">Örgütün bu çabalarının altında </w:t>
      </w:r>
      <w:r w:rsidRPr="00C32C48">
        <w:rPr>
          <w:b/>
          <w:i/>
        </w:rPr>
        <w:t>Eşleştirme Modeli</w:t>
      </w:r>
      <w:r>
        <w:t xml:space="preserve"> bulunmaktadır. Eşleştirme Modeli örgütün ve kişinin karşılıklı olarak sunabilecekleri ihtiyaçları, ilgileri ve değerleri eşleştirmektir. </w:t>
      </w:r>
      <w:r w:rsidR="004B6DE1">
        <w:t>Örneğin bir yazılım şirketi uzun saatler boyu çalışacak yaratıcı ve teknik açıdan yetenekli elemanlara ihtiyaç duyar. Buna karşılık bürokrasiden uzak bir ortam, tuhaf mizaçlara tolerans ve yüksek ücret sunar. Öte yandan bir fabrika ise iş güvencesi ve denge</w:t>
      </w:r>
      <w:r w:rsidR="000669B6">
        <w:t xml:space="preserve"> sunarken kurall</w:t>
      </w:r>
      <w:r w:rsidR="00E019A8">
        <w:t>a</w:t>
      </w:r>
      <w:r w:rsidR="000669B6">
        <w:t>ra uyma ve üstlerden onay almayı şart koşabilir.</w:t>
      </w:r>
      <w:r w:rsidR="00E019A8">
        <w:t xml:space="preserve"> </w:t>
      </w:r>
      <w:r w:rsidR="00065A48">
        <w:t>Bir Kişinin karakterine ve özelliklerine göre y</w:t>
      </w:r>
      <w:r w:rsidR="00E019A8">
        <w:t xml:space="preserve">azılım şirketinde </w:t>
      </w:r>
      <w:r w:rsidR="00065A48">
        <w:t>mutlu</w:t>
      </w:r>
      <w:r w:rsidR="00E019A8">
        <w:t xml:space="preserve"> </w:t>
      </w:r>
      <w:r w:rsidR="00065A48">
        <w:t xml:space="preserve">fabrikada mutsuz olabileceği gibi bir başkası için tersi durum söz konusu olabilir. </w:t>
      </w:r>
      <w:r w:rsidR="00B9342E">
        <w:t xml:space="preserve">Bu durumda gerek çalışan gerekse işveren uygun bir eşleşme bulmak ister.  Eşleştirmenin bir adım ötesi ise insanların ilgi alanlarını hayata geçirebilecekleri işler yaratılmasını sağlayan </w:t>
      </w:r>
      <w:r w:rsidR="00B9342E" w:rsidRPr="00B9342E">
        <w:rPr>
          <w:b/>
          <w:i/>
        </w:rPr>
        <w:t>iş tasarımıdır</w:t>
      </w:r>
      <w:r w:rsidR="00B9342E">
        <w:t>. Bu İK yöneticilerinin bir nevi araştırma rolü üstlenip kişinin neerden mutlu olacağını bulmalarını gerektirir. Bu yaklaşımın ana fikri insanların derinlerdeki ihtiyaçlarının işyerinde karşılanması bu kişilerin işlerine bağlılığını artıracak olmasıdır.</w:t>
      </w:r>
    </w:p>
    <w:p w:rsidR="00E019A8" w:rsidRPr="00B87D6F" w:rsidRDefault="00B87D6F" w:rsidP="00A222E2">
      <w:pPr>
        <w:rPr>
          <w:u w:val="single"/>
        </w:rPr>
      </w:pPr>
      <w:r w:rsidRPr="00B87D6F">
        <w:rPr>
          <w:u w:val="single"/>
        </w:rPr>
        <w:t>İnsan Kaynakları Planlaması</w:t>
      </w:r>
    </w:p>
    <w:p w:rsidR="00B87D6F" w:rsidRDefault="00B87D6F" w:rsidP="00A222E2">
      <w:r>
        <w:t xml:space="preserve">İK Planlaması örgütün insan kaynağı ihtiyaçlarının </w:t>
      </w:r>
      <w:r w:rsidR="00C732F2">
        <w:t>tahmin edilip beklenen açıklarla bireylerin gelecekteki eşleşmesinin sağlanmasıdır. İK planlaması şu soruların sorulmasıyla başlanır:</w:t>
      </w:r>
    </w:p>
    <w:p w:rsidR="00C732F2" w:rsidRDefault="00C732F2" w:rsidP="00C732F2">
      <w:pPr>
        <w:pStyle w:val="ListParagraph"/>
        <w:numPr>
          <w:ilvl w:val="0"/>
          <w:numId w:val="10"/>
        </w:numPr>
      </w:pPr>
      <w:r>
        <w:t>Ortaya çıkan yeni teknolojiler nelerdir ve bu işyerini nasıl etkileyecektir?</w:t>
      </w:r>
    </w:p>
    <w:p w:rsidR="00C732F2" w:rsidRDefault="00C732F2" w:rsidP="00C732F2">
      <w:pPr>
        <w:pStyle w:val="ListParagraph"/>
        <w:numPr>
          <w:ilvl w:val="0"/>
          <w:numId w:val="10"/>
        </w:numPr>
      </w:pPr>
      <w:r>
        <w:t>Gelecek iki, üç, beş yıl içinde iş hacmi ne büyüklükte olacaktır?</w:t>
      </w:r>
    </w:p>
    <w:p w:rsidR="00C732F2" w:rsidRDefault="00C732F2" w:rsidP="00C732F2">
      <w:pPr>
        <w:pStyle w:val="ListParagraph"/>
        <w:numPr>
          <w:ilvl w:val="0"/>
          <w:numId w:val="10"/>
        </w:numPr>
      </w:pPr>
      <w:r>
        <w:t>Çalışan devir hızı nedir ve bunun ne kadarı önlenebilir?</w:t>
      </w:r>
    </w:p>
    <w:p w:rsidR="00C732F2" w:rsidRDefault="00BF09FE" w:rsidP="00A222E2">
      <w:r>
        <w:t xml:space="preserve">Bu sorulara verilen cevaplar aşağıdakiler gibi daha net soruların </w:t>
      </w:r>
      <w:r w:rsidR="00A92871">
        <w:t>sorulmasını sağlayacaktır:</w:t>
      </w:r>
    </w:p>
    <w:p w:rsidR="00A92871" w:rsidRDefault="00A92871" w:rsidP="00A92871">
      <w:pPr>
        <w:pStyle w:val="ListParagraph"/>
        <w:numPr>
          <w:ilvl w:val="0"/>
          <w:numId w:val="11"/>
        </w:numPr>
      </w:pPr>
      <w:r>
        <w:t>Gelecek dönemlerde kaç adet üst düzey yöneticiye ihtiyaç vardır?</w:t>
      </w:r>
    </w:p>
    <w:p w:rsidR="00A92871" w:rsidRDefault="00A92871" w:rsidP="00A92871">
      <w:pPr>
        <w:pStyle w:val="ListParagraph"/>
        <w:numPr>
          <w:ilvl w:val="0"/>
          <w:numId w:val="11"/>
        </w:numPr>
      </w:pPr>
      <w:r>
        <w:t>Hangi tip ve kaçar adet mühendise ihtiyaç vardır?</w:t>
      </w:r>
    </w:p>
    <w:p w:rsidR="00A92871" w:rsidRDefault="00A92871" w:rsidP="00A92871">
      <w:pPr>
        <w:pStyle w:val="ListParagraph"/>
        <w:numPr>
          <w:ilvl w:val="0"/>
          <w:numId w:val="11"/>
        </w:numPr>
      </w:pPr>
      <w:r>
        <w:lastRenderedPageBreak/>
        <w:t>Projeleri zamanda tamamlayabilmek için personel proje yönetimi eğitimi almışlar mı?</w:t>
      </w:r>
    </w:p>
    <w:p w:rsidR="00A92871" w:rsidRDefault="00A92871" w:rsidP="00A92871">
      <w:pPr>
        <w:pStyle w:val="ListParagraph"/>
        <w:numPr>
          <w:ilvl w:val="0"/>
          <w:numId w:val="11"/>
        </w:numPr>
      </w:pPr>
      <w:r>
        <w:t>Geçici ve yarı zamanlı personel kullanabilir miyiz?</w:t>
      </w:r>
    </w:p>
    <w:p w:rsidR="00A92871" w:rsidRDefault="00A92871" w:rsidP="00A222E2">
      <w:r>
        <w:t>Bu sorulara verilecek cevaplar örgütün İK planlamasına yön verecektir.</w:t>
      </w:r>
      <w:r w:rsidR="00137755">
        <w:t xml:space="preserve"> Eğer tahminler teknik elemanlara olan talebin artacağını gösteriyorsa </w:t>
      </w:r>
      <w:r w:rsidR="001D66C0">
        <w:t xml:space="preserve">1) ihtiyaç duyulacak beceriler daha detaylı olarak belirlenir; 2) bu becerileri ölçebilecek ve eleman bulabilecek danışmanlar bulunur; 3) mevcut personelin eğitim alarak bu becerileri kazanması sağlanır. İhtiyaçların önceden görülmesiyle örgütler kendilerini gelecekte karşılaşacakları zorluklara hazırlayabileceklerdir. Bunu yapamayanlar ise ancak sorun ortaya çıktığında tepki verebileceklerdir. </w:t>
      </w:r>
    </w:p>
    <w:p w:rsidR="001D66C0" w:rsidRPr="001D66C0" w:rsidRDefault="001D66C0" w:rsidP="00A222E2">
      <w:pPr>
        <w:rPr>
          <w:u w:val="single"/>
        </w:rPr>
      </w:pPr>
      <w:r w:rsidRPr="001D66C0">
        <w:rPr>
          <w:u w:val="single"/>
        </w:rPr>
        <w:t>İşe Alma</w:t>
      </w:r>
    </w:p>
    <w:p w:rsidR="001D66C0" w:rsidRDefault="001E3E10" w:rsidP="00A222E2">
      <w:r>
        <w:t>İşe alma işe uygun başvuru sahiplerinin özelliklerinin belirlenmesinde ve onlara nihayetinde uygulanacak olan prosedürler ve</w:t>
      </w:r>
      <w:r w:rsidRPr="001E3E10">
        <w:t xml:space="preserve"> </w:t>
      </w:r>
      <w:r>
        <w:t>faaliyetler</w:t>
      </w:r>
      <w:r>
        <w:t xml:space="preserve"> olarak tanımlanır. İşe alma genellikle bir gazete ilanına verilen cevap olarak görülse de pek çok örgüt </w:t>
      </w:r>
      <w:r w:rsidRPr="001E3E10">
        <w:rPr>
          <w:i/>
        </w:rPr>
        <w:t>dahili işe alma</w:t>
      </w:r>
      <w:r>
        <w:t xml:space="preserve"> yöntemini kullanır. Bir pozisyon </w:t>
      </w:r>
      <w:r w:rsidR="00C43DAB">
        <w:t xml:space="preserve">açığı </w:t>
      </w:r>
      <w:r>
        <w:t xml:space="preserve">ortaya çıktığında </w:t>
      </w:r>
      <w:r w:rsidR="00C43DAB">
        <w:t>ilk olarak mevcut çalışanlara duyurulur ve onlara öncelik verilir. Dahili işe almanın şirket açısından pek çok avantajı bulunmaktadır. Birincisi çok daha az maliyetlidir; ikincisi ise terfi imkanı sunması nedeniyle çalışanların memnuniyetini ve şirkete olan bağlılığını artırır.</w:t>
      </w:r>
    </w:p>
    <w:p w:rsidR="001E3E10" w:rsidRDefault="008F53D7" w:rsidP="00A222E2">
      <w:r>
        <w:t xml:space="preserve">Ancak dahili işe almadan çok </w:t>
      </w:r>
      <w:r w:rsidRPr="008F53D7">
        <w:rPr>
          <w:i/>
        </w:rPr>
        <w:t>harici işe alma</w:t>
      </w:r>
      <w:r>
        <w:t xml:space="preserve"> şirkete avantaj sağlar. Reklam, İşkur, fuarlar, danışmanlık şirketleri, kampüs günleri, fuarlar ve tanıdık tavsiyeleri gibi çok çeşitli dış kaynaklar en geniş yelpazeden eleman bulunmasını ve işe alınmasını sağlarlar. </w:t>
      </w:r>
    </w:p>
    <w:p w:rsidR="00CB5F8E" w:rsidRDefault="00BB6FF6" w:rsidP="00A222E2">
      <w:r>
        <w:t xml:space="preserve">İşe almanın en önemli aşamalarından biri örgüt için ne türde insanlara ihtiyaç duyulduğunun belirlenmesidir. İhtiyaçları belirlerken iş analizi, iş tanımı ve şartnamesi ihtiyaç belirlemenin temel taşlarını oluşturur. </w:t>
      </w:r>
      <w:r w:rsidRPr="00BB6FF6">
        <w:rPr>
          <w:b/>
          <w:i/>
        </w:rPr>
        <w:t>İş Analizi</w:t>
      </w:r>
      <w:r>
        <w:t xml:space="preserve"> bir </w:t>
      </w:r>
      <w:r w:rsidR="00D24BC2">
        <w:t>pozisyonun</w:t>
      </w:r>
      <w:r>
        <w:t xml:space="preserve"> görevlerini</w:t>
      </w:r>
      <w:r w:rsidR="00D73473">
        <w:t>, yükümlülüklerini</w:t>
      </w:r>
      <w:r w:rsidR="00BE079E">
        <w:t xml:space="preserve">, </w:t>
      </w:r>
      <w:r w:rsidR="00D73473">
        <w:t>sorumluluklarını</w:t>
      </w:r>
      <w:r w:rsidR="00BE079E">
        <w:t xml:space="preserve"> ve</w:t>
      </w:r>
      <w:r w:rsidR="000450F4">
        <w:t xml:space="preserve"> işin gerçekleştiğ</w:t>
      </w:r>
      <w:r w:rsidR="00BE079E">
        <w:t xml:space="preserve">i ortamı inceleyebilmek için bilgi toplama ve yorumlama sürecidir. İş analizinin yapılması için iş faaliyetleri, iş akışı, gözetim ihtiyacı, bilgi ve beceri ihtiyacı, iş ortamı, performans standartları gibi konularda bilgi toplanır. Daha sonra görev, yükümlülük ve sorumlulukların belirtildiği </w:t>
      </w:r>
      <w:r w:rsidR="00BE079E">
        <w:rPr>
          <w:b/>
          <w:i/>
        </w:rPr>
        <w:t>İ</w:t>
      </w:r>
      <w:r w:rsidR="00BE079E" w:rsidRPr="00BE079E">
        <w:rPr>
          <w:b/>
          <w:i/>
        </w:rPr>
        <w:t xml:space="preserve">ş </w:t>
      </w:r>
      <w:r w:rsidR="00BE079E">
        <w:rPr>
          <w:b/>
          <w:i/>
        </w:rPr>
        <w:t>T</w:t>
      </w:r>
      <w:r w:rsidR="00BE079E" w:rsidRPr="00BE079E">
        <w:rPr>
          <w:b/>
          <w:i/>
        </w:rPr>
        <w:t>anımı</w:t>
      </w:r>
      <w:r w:rsidR="00BE079E">
        <w:t xml:space="preserve"> yazılır. </w:t>
      </w:r>
      <w:r w:rsidR="00BE079E" w:rsidRPr="00BE079E">
        <w:rPr>
          <w:b/>
          <w:i/>
        </w:rPr>
        <w:t>İş Şartnamesi</w:t>
      </w:r>
      <w:r w:rsidR="00BE079E">
        <w:t xml:space="preserve"> ise işin uygun şekilde yerine getirilmesi için gerekli olan bilgi, beceri, eğitim, fiziksel ve diğer özellikleri ana hatlarıyla belirtir.</w:t>
      </w:r>
      <w:r w:rsidR="00A55441">
        <w:t xml:space="preserve"> </w:t>
      </w:r>
    </w:p>
    <w:p w:rsidR="00A55441" w:rsidRDefault="00BE079E" w:rsidP="00A222E2">
      <w:r>
        <w:t xml:space="preserve">İş analizi örgütün doğru kişileri işe alıp onları uygun pozisyonlara yerleştirilmesini sağlar. </w:t>
      </w:r>
      <w:r w:rsidR="00A55441">
        <w:t xml:space="preserve">İş analizi işe almada etkinliği de artırır. İş analizi sayesinde aday pozisyon hakkında </w:t>
      </w:r>
      <w:r w:rsidR="00CB5F8E">
        <w:t xml:space="preserve">gerçekçi bir fikir sahibi olur, işte memnuniyetsizlik azalır. </w:t>
      </w:r>
    </w:p>
    <w:p w:rsidR="00CB5F8E" w:rsidRDefault="00CB5F8E" w:rsidP="00A222E2">
      <w:r>
        <w:t xml:space="preserve">Bir sonraki adım ise adaylar arasından arzu edilen elemanların belirlendiği </w:t>
      </w:r>
      <w:r>
        <w:rPr>
          <w:b/>
          <w:i/>
        </w:rPr>
        <w:t>S</w:t>
      </w:r>
      <w:r w:rsidRPr="00CB5F8E">
        <w:rPr>
          <w:b/>
          <w:i/>
        </w:rPr>
        <w:t>eçim</w:t>
      </w:r>
      <w:r>
        <w:t xml:space="preserve"> sürecidir. </w:t>
      </w:r>
      <w:r w:rsidR="00286CEF">
        <w:t xml:space="preserve">Bu aşamada işveren, pozisyon ile başvuranların özellikleri arasındaki uyumu değerlendirir. Bu değerlendirme genellikle </w:t>
      </w:r>
      <w:r w:rsidR="00286CEF" w:rsidRPr="00286CEF">
        <w:rPr>
          <w:i/>
        </w:rPr>
        <w:t>başvuru formu, görüşme, sınav</w:t>
      </w:r>
      <w:r w:rsidR="00286CEF">
        <w:t xml:space="preserve"> gibi yöntemlerle gerçekleşir. İK görevlileri bu yöntemlerden bir ya da birden fazlasını kullanabilir. </w:t>
      </w:r>
      <w:r w:rsidR="00286CEF" w:rsidRPr="00286CEF">
        <w:rPr>
          <w:i/>
        </w:rPr>
        <w:t>Geçerlilik</w:t>
      </w:r>
      <w:r w:rsidR="00286CEF">
        <w:t xml:space="preserve"> bir kişinin değerlendirme sonucu ile gelecekteki performansı arasındaki ilişkidir. Geçerli bir seçim sürecinde yüksek skorlar ile yüksek performans arasında ilişki bulunur.</w:t>
      </w:r>
    </w:p>
    <w:p w:rsidR="00286CEF" w:rsidRDefault="00286CEF" w:rsidP="00A222E2">
      <w:r w:rsidRPr="00286CEF">
        <w:rPr>
          <w:i/>
        </w:rPr>
        <w:t>Başvuru Formu</w:t>
      </w:r>
      <w:r>
        <w:t xml:space="preserve"> adayın eğitimi, iş tecrübeleri ve diğer objektif özellikleri hakkında bilgi toplamak için kullanılır. Bazı sektörlerde yapılan araştırmalar adayın biyografik bilgisi ile iş performansı arasında ilişki olduğunu göstermektedir. Dikkat edilmesi gereken en önemli husus ise başvuru formunda ilgisiz sorular sorulmasıdır. </w:t>
      </w:r>
    </w:p>
    <w:p w:rsidR="00A247B0" w:rsidRDefault="00A247B0" w:rsidP="00A222E2">
      <w:r w:rsidRPr="00A247B0">
        <w:rPr>
          <w:i/>
        </w:rPr>
        <w:lastRenderedPageBreak/>
        <w:t>Görüşme</w:t>
      </w:r>
      <w:r>
        <w:t xml:space="preserve"> işe alma sürecinin vazgeçilmezidir. Her sektörde ve neredeyse her </w:t>
      </w:r>
      <w:r w:rsidR="00954A3A">
        <w:t>örgüt işe almada görüşme yöntemini kullanır. Görüşme her iki taraf için de iletişim kanalı açar ve öğrenilmesi zor bilgilerin kolaylıkla toplanmasını sağlar.</w:t>
      </w:r>
    </w:p>
    <w:p w:rsidR="00954A3A" w:rsidRPr="00954A3A" w:rsidRDefault="00F721DF" w:rsidP="00A222E2">
      <w:pPr>
        <w:rPr>
          <w:u w:val="single"/>
        </w:rPr>
      </w:pPr>
      <w:r>
        <w:rPr>
          <w:u w:val="single"/>
        </w:rPr>
        <w:t>Etkin İşgücü Geliştirme</w:t>
      </w:r>
    </w:p>
    <w:p w:rsidR="00954A3A" w:rsidRDefault="006B08CF" w:rsidP="00A222E2">
      <w:r>
        <w:t xml:space="preserve">İK Yönetiminin ikinci hedefi mevcut çalışanları etkin bir işgücüne dönüştürmektir. </w:t>
      </w:r>
      <w:r w:rsidRPr="006B08CF">
        <w:rPr>
          <w:i/>
        </w:rPr>
        <w:t>Geliştirme</w:t>
      </w:r>
      <w:r>
        <w:t xml:space="preserve"> adı verilen bu dönüşüm </w:t>
      </w:r>
      <w:r w:rsidRPr="006B08CF">
        <w:rPr>
          <w:i/>
        </w:rPr>
        <w:t>Eğitim</w:t>
      </w:r>
      <w:r>
        <w:rPr>
          <w:i/>
        </w:rPr>
        <w:t xml:space="preserve"> ve Gelişim</w:t>
      </w:r>
      <w:r>
        <w:t xml:space="preserve"> ile </w:t>
      </w:r>
      <w:r w:rsidRPr="006B08CF">
        <w:rPr>
          <w:i/>
        </w:rPr>
        <w:t>Performans</w:t>
      </w:r>
      <w:r>
        <w:t xml:space="preserve"> </w:t>
      </w:r>
      <w:r w:rsidRPr="006B08CF">
        <w:rPr>
          <w:i/>
        </w:rPr>
        <w:t>Değerlendirmeden</w:t>
      </w:r>
      <w:r>
        <w:t xml:space="preserve"> oluşur. </w:t>
      </w:r>
    </w:p>
    <w:p w:rsidR="006B08CF" w:rsidRDefault="006B08CF" w:rsidP="00A222E2">
      <w:r w:rsidRPr="006B08CF">
        <w:rPr>
          <w:b/>
          <w:i/>
        </w:rPr>
        <w:t>Eğitim ve Gelişim</w:t>
      </w:r>
      <w:r>
        <w:t xml:space="preserve">, çalışanların iş ile ilgili davranışlarının öğrenilmesine yönelik örgüt tarafından ortaya konan planlı çabalardır. Eğitim çok çeşitli şekillerde gerçekleşebilir. En yaygın yöntemi </w:t>
      </w:r>
      <w:r w:rsidR="00414358">
        <w:rPr>
          <w:i/>
        </w:rPr>
        <w:t>İ</w:t>
      </w:r>
      <w:r w:rsidRPr="00414358">
        <w:rPr>
          <w:i/>
        </w:rPr>
        <w:t xml:space="preserve">ş </w:t>
      </w:r>
      <w:r w:rsidR="00414358">
        <w:rPr>
          <w:i/>
        </w:rPr>
        <w:t>Ü</w:t>
      </w:r>
      <w:r w:rsidRPr="00414358">
        <w:rPr>
          <w:i/>
        </w:rPr>
        <w:t xml:space="preserve">zerinde </w:t>
      </w:r>
      <w:r w:rsidR="00414358">
        <w:rPr>
          <w:i/>
        </w:rPr>
        <w:t>E</w:t>
      </w:r>
      <w:r w:rsidRPr="00414358">
        <w:rPr>
          <w:i/>
        </w:rPr>
        <w:t>ğitimdir</w:t>
      </w:r>
      <w:r>
        <w:t xml:space="preserve">. Tecrübeli bir elemana yeni geleni kanatları altına alıp işlerin nasıl yapılacağını anlatması söylenir. </w:t>
      </w:r>
      <w:r w:rsidR="00A3734E">
        <w:t xml:space="preserve">Etkin olarak uygulandığında iş üzerinde eğitim en hızlı ve ucuz eğitim yöntemidir. Bu yöntemin bir başka biçiminde ise yeni gelen farklı departmanlarda farklı tecrübeli elemanlarla çalışarak işin muhtelif yönlerini öğrenir. Farklı departmanlarda geçen bu süre bir kaç saatten bir yıla kadar değişebilir. Bu sayede çalışanlar yeni beceriler elde ederler ve şirkete esneklik kazandırırlar. Bir ikinci farklı yöntem ise </w:t>
      </w:r>
      <w:r w:rsidR="001D11AB" w:rsidRPr="001D11AB">
        <w:rPr>
          <w:i/>
        </w:rPr>
        <w:t>M</w:t>
      </w:r>
      <w:r w:rsidR="00A3734E" w:rsidRPr="001D11AB">
        <w:rPr>
          <w:i/>
        </w:rPr>
        <w:t>entor</w:t>
      </w:r>
      <w:r w:rsidR="00FD5BF2">
        <w:rPr>
          <w:i/>
        </w:rPr>
        <w:t>lukdur</w:t>
      </w:r>
      <w:r w:rsidR="00A3734E">
        <w:t xml:space="preserve">. Tecrübeli bir mentor deneyimi az olan bir çalışana rehberlik, destek ve öğrenme fırsatları sunar. Çok ilgi çekici bir mentorluk çalışmasında genç çalışanlar daha yaşlı çalışanlara bilgisayar eğitimi vermişlerdir. </w:t>
      </w:r>
    </w:p>
    <w:p w:rsidR="00FD5BF2" w:rsidRDefault="00FD5BF2" w:rsidP="00A222E2">
      <w:r>
        <w:t xml:space="preserve">Diğer eğitim yöntemleri arasında şunlar bulunur: Yeni gelenlere örgütün kültürünün, standartlarının ve hedeflerinin anlatıldığı </w:t>
      </w:r>
      <w:r w:rsidRPr="00FD5BF2">
        <w:rPr>
          <w:i/>
        </w:rPr>
        <w:t>Oryantasyon Eğitimi</w:t>
      </w:r>
      <w:r>
        <w:t xml:space="preserve">; derslerin anlatıldığı, film gösterildiği, görsel işitsel tekniklerin ve simulasyonların kullanıldığı </w:t>
      </w:r>
      <w:r w:rsidRPr="00FD5BF2">
        <w:rPr>
          <w:i/>
        </w:rPr>
        <w:t>Sınıf İçi Eğitimler</w:t>
      </w:r>
      <w:r>
        <w:t xml:space="preserve">; </w:t>
      </w:r>
      <w:r w:rsidR="00A82B29">
        <w:t xml:space="preserve">çok iyi düzenlenmiş ve mantıksal sırası olan eğitim materyali ile </w:t>
      </w:r>
      <w:r w:rsidR="00A82B29" w:rsidRPr="00A82B29">
        <w:rPr>
          <w:i/>
        </w:rPr>
        <w:t>Kendi Kendine Öğrenme</w:t>
      </w:r>
      <w:r w:rsidR="00A82B29">
        <w:t xml:space="preserve">; bilgisayarların ağırlıklı olarak kullanıldığı </w:t>
      </w:r>
      <w:r w:rsidR="00A82B29" w:rsidRPr="00A82B29">
        <w:rPr>
          <w:i/>
        </w:rPr>
        <w:t>Bilgisayar Destekli Eğitim</w:t>
      </w:r>
      <w:r w:rsidR="00A82B29">
        <w:t>.</w:t>
      </w:r>
    </w:p>
    <w:p w:rsidR="001D11AB" w:rsidRDefault="00A82B29" w:rsidP="00A222E2">
      <w:r>
        <w:t xml:space="preserve">Yakın zamanda ortaya çıkan </w:t>
      </w:r>
      <w:r w:rsidR="00620BCC">
        <w:t xml:space="preserve">akımlardan biri de </w:t>
      </w:r>
      <w:r w:rsidR="00620BCC" w:rsidRPr="00620BCC">
        <w:rPr>
          <w:i/>
        </w:rPr>
        <w:t>Şirket Üniversiteleri</w:t>
      </w:r>
      <w:r w:rsidR="00620BCC">
        <w:t xml:space="preserve"> veya </w:t>
      </w:r>
      <w:r w:rsidR="00620BCC" w:rsidRPr="00620BCC">
        <w:rPr>
          <w:i/>
        </w:rPr>
        <w:t>Akademileridir</w:t>
      </w:r>
      <w:r w:rsidR="00620BCC">
        <w:t xml:space="preserve">. Şirketler tüm eğitimlerini bir çatı altında toplayarak çalışanlar, tedarikçiler, stratejik ortaklar hatta müşteriler için geniş kapsamlı eğitimler sunabilmektedirler. </w:t>
      </w:r>
    </w:p>
    <w:p w:rsidR="00620BCC" w:rsidRDefault="00620BCC" w:rsidP="00A222E2">
      <w:r>
        <w:t>Çalışanların gelişimini sağlayan yöntemlerden bir diğeri ise terfidir. Bu yolla kıymetli elemanlara yeni sorumluluklar verilir ve onların kendilerini geliştirmelerine olanak sağlanır.</w:t>
      </w:r>
    </w:p>
    <w:p w:rsidR="00FE44B6" w:rsidRDefault="00620BCC" w:rsidP="00A222E2">
      <w:r w:rsidRPr="00620BCC">
        <w:rPr>
          <w:b/>
          <w:i/>
        </w:rPr>
        <w:t>Performans Değerlendirme</w:t>
      </w:r>
      <w:r>
        <w:t xml:space="preserve"> çalışanı gözlemlemek, onun performansını değerlendirip kaydetmek ve çalışana geri bildirimde bulunmak</w:t>
      </w:r>
      <w:r w:rsidR="005C5E8D">
        <w:t>tan oluşan bir</w:t>
      </w:r>
      <w:r>
        <w:t xml:space="preserve"> </w:t>
      </w:r>
      <w:r w:rsidR="005C5E8D">
        <w:t xml:space="preserve">süreçtir. İyi yöneticiler performans değerlendirme esnasında çalışanın iyi yönlerini över ve zayıf yanlarının gelişim göstermesi gerektiğini bildirir. Çalışanlar ise bu geri bildirimleri eksiklerini kapatmak ve performanslarını artırmak için kullanırlar. </w:t>
      </w:r>
      <w:r w:rsidR="00FE44B6">
        <w:t>Performans değerlendirme liyakata bağlı ödemeleri, takdir ve ödülleri de içerir. Ancak performans değerlendirmesinin sürekli olduğu ve yalnızca yıllık maaş artışlarına bağlanmaması gerektiği unutulmamalıdır.</w:t>
      </w:r>
    </w:p>
    <w:p w:rsidR="009C715E" w:rsidRDefault="00FE44B6" w:rsidP="00A222E2">
      <w:r>
        <w:t xml:space="preserve">İK Yöneticileri performans değerlendirmesinin iki yönünü </w:t>
      </w:r>
      <w:r w:rsidR="00771505">
        <w:t>öne çıkarırlar: 1) Performansın doğru olarak ölçülmesi için değerlendirme ölçekleri gibi ölçüm sistemlerinin yerleştirilmesini sağlamak; 2) Yöneticilerin çalışanları motive etmek ve iyi performansı desteklemelerini sağlamak amacıyla geri bildirimleri etkin olarak kullanacak şekilde eğitmek.</w:t>
      </w:r>
    </w:p>
    <w:p w:rsidR="00D40B80" w:rsidRDefault="00D40B80" w:rsidP="00A222E2">
      <w:r>
        <w:t xml:space="preserve">Doğru performans ölçümü için yöneticilerin işlerin çok yönlü olduğunu ve dolayısıyla ölçümün de çok yönlü olması gerektiğini kabul etmeleri gerekir. Örneğin bir bilgisayar programcısı kod yazımında çok </w:t>
      </w:r>
      <w:r>
        <w:lastRenderedPageBreak/>
        <w:t xml:space="preserve">becerikli olurken arayüz tasarımında aynı performansı gösteremeyebilir. Performansın doğru olarak ölçülmesi gerekecekse sistemin değerlendirenin performansın her boyutunu ele almasını gerektirir. </w:t>
      </w:r>
    </w:p>
    <w:p w:rsidR="00D40B80" w:rsidRDefault="00D40B80" w:rsidP="00A222E2">
      <w:r>
        <w:t xml:space="preserve">Son zamanlarda ortaya çıkan bir yöntem </w:t>
      </w:r>
      <w:r w:rsidRPr="00D40B80">
        <w:rPr>
          <w:i/>
        </w:rPr>
        <w:t>360 Derece Değerlendirme</w:t>
      </w:r>
      <w:r>
        <w:t xml:space="preserve"> adını alır. Birden çok değerlendirenin bulunduğu bu yöntemde değerlendirilenin kendisi de değerlendirici olarak görev alır. Yöntemin amaçlarından biri kişinin kendisinin güçlü ve zayıf yönlerinin farkında olmasına ve kişisel gelişimini yönlendirmesine yardımcı olmaktır.</w:t>
      </w:r>
    </w:p>
    <w:p w:rsidR="00D40B80" w:rsidRDefault="00270EC2" w:rsidP="00A222E2">
      <w:r>
        <w:t xml:space="preserve">Son zamanlarda popüler olan ancak oldukça tartışmalı </w:t>
      </w:r>
      <w:r w:rsidRPr="00270EC2">
        <w:rPr>
          <w:i/>
        </w:rPr>
        <w:t>performans değerlendirme sıralaması</w:t>
      </w:r>
      <w:r>
        <w:t xml:space="preserve"> yöntemi kullanılmaya başlanmıştır. Yönetici değerlendirmesini diğer çalışanlara göre yapmaktadır. Örneğin Üstün başarı 3, Ortalama başarı 2, Gelişme ihtiyacı 1 ile değerlendirilmekte ve en alttaki yüzde 10’luk bölüme düşenler düzenli olarak işten çıkarılmaktadır. Bu yöntemi savunanlar </w:t>
      </w:r>
      <w:r w:rsidR="00D26233">
        <w:t>performansı doğru bir şekilde ölçtüğünü belirtirken eleştirenler ise ölçümün subjektif olduğunu herkesten farklı olanlara karşı ayrımcılık yapıldığını belirtmektedir.</w:t>
      </w:r>
    </w:p>
    <w:p w:rsidR="00270EC2" w:rsidRPr="00882405" w:rsidRDefault="00882405" w:rsidP="00A222E2">
      <w:pPr>
        <w:rPr>
          <w:u w:val="single"/>
        </w:rPr>
      </w:pPr>
      <w:r w:rsidRPr="00882405">
        <w:rPr>
          <w:u w:val="single"/>
        </w:rPr>
        <w:t>Etkin İşgücü Koruma</w:t>
      </w:r>
    </w:p>
    <w:p w:rsidR="00882405" w:rsidRDefault="00882405" w:rsidP="00A222E2">
      <w:r>
        <w:t>Mevcut işgücünün bakım</w:t>
      </w:r>
      <w:r w:rsidR="00220837">
        <w:t>ı</w:t>
      </w:r>
      <w:r w:rsidR="000D19D4">
        <w:t xml:space="preserve"> ve korunması,</w:t>
      </w:r>
      <w:r w:rsidR="00220837">
        <w:t xml:space="preserve"> </w:t>
      </w:r>
      <w:r w:rsidR="000D19D4">
        <w:t>bedellerin ödenmesini, yevmiye ve maaş siste</w:t>
      </w:r>
      <w:r w:rsidR="00EE330A">
        <w:t>mlerini, hakları ve arada işe son vermeyi</w:t>
      </w:r>
      <w:r w:rsidR="000D19D4">
        <w:t xml:space="preserve"> içerir. </w:t>
      </w:r>
      <w:r w:rsidR="001B4CD8">
        <w:t xml:space="preserve">Çalışanların hizmetlerinin karşılığı parasal olarak veya mal ve hizmetler ile ödenir. Bedeller, maaş ve yevmiyeler, sağlık sigortası, personel servisleri, spor merkezi gibi haklardan oluşur. Etkin bir </w:t>
      </w:r>
      <w:r w:rsidR="007675F8">
        <w:t>bedel ödeme</w:t>
      </w:r>
      <w:r w:rsidR="001B4CD8">
        <w:t xml:space="preserve"> sistemi yetenekli çalışanların örgüte kazandırılması ve elde t</w:t>
      </w:r>
      <w:r w:rsidR="007675F8">
        <w:t xml:space="preserve">utulmasını sağladığından </w:t>
      </w:r>
      <w:r w:rsidR="001B4CD8">
        <w:t>insan kaynakları yönetiminin öne</w:t>
      </w:r>
      <w:r w:rsidR="007675F8">
        <w:t xml:space="preserve">mli bir kısmını oluşturmaktadır; dolayısıyla da şirketin stratejik hedeflerine ulaşmada etkin bir rolü vardır. </w:t>
      </w:r>
    </w:p>
    <w:p w:rsidR="00E2409A" w:rsidRDefault="00E2409A" w:rsidP="00A222E2">
      <w:r>
        <w:t xml:space="preserve">Karlılığı ya da pazar payını artırmayı hedefleyen yöneticiler çalışan performansını da artırmayı düşünmelidir. Bu sebeple kıdeme göre performans yerine liyakata bağlı bir performans sistemi geliştirilmelidir. En sık kullanılan yöntemlerden biri çalışana ödenen bedeli yaptığı işe bağlayan </w:t>
      </w:r>
      <w:r w:rsidRPr="00E2409A">
        <w:rPr>
          <w:i/>
        </w:rPr>
        <w:t>iş temelli ücret</w:t>
      </w:r>
      <w:r>
        <w:t xml:space="preserve"> sistemidir. Bu sistemler bazı sorunlar yaratabilir. </w:t>
      </w:r>
      <w:r w:rsidR="00755C38">
        <w:t>Her şeyden öte iş temelli ücret şirketlerin uyum sağlayıp hayatta kalmalarını sağlayan öğrenmeyi ödüllendirmede eksik kalacaktır. İkincisi ise bu sistem hiyerarşiyi kuvvetlendirip merkezi karar alma ve kontrolü artıracaktır. Merkeziyetçilik ise çalışan katılımı ve sorumluluğunun artmasıyla uyumlu değildir.</w:t>
      </w:r>
    </w:p>
    <w:p w:rsidR="00755C38" w:rsidRDefault="00755C38" w:rsidP="00A222E2">
      <w:r>
        <w:t xml:space="preserve">Bunun yerine </w:t>
      </w:r>
      <w:r w:rsidRPr="00755C38">
        <w:rPr>
          <w:i/>
        </w:rPr>
        <w:t>ustalık (yani beceri) temelli ücret sistemi</w:t>
      </w:r>
      <w:r>
        <w:t xml:space="preserve"> daha popüler hale gelmektedir. Bu sistem çalışanların becerilerini artırıp şirket için daha değerli olmalarını sağlamaktadır. Bir olumlu yan getirisi de çalışanların işten ayrılmaları durumunda daha kolay iş b</w:t>
      </w:r>
      <w:r w:rsidR="003620A7">
        <w:t>u</w:t>
      </w:r>
      <w:r>
        <w:t>lmalarını sağlamasıdır.</w:t>
      </w:r>
    </w:p>
    <w:p w:rsidR="00465FCD" w:rsidRDefault="003620A7" w:rsidP="00A222E2">
      <w:r w:rsidRPr="003620A7">
        <w:rPr>
          <w:b/>
          <w:i/>
        </w:rPr>
        <w:t>Adil Ücretlendirme</w:t>
      </w:r>
      <w:r>
        <w:t xml:space="preserve"> örgüt hangi ücret yöntemini kullanıyor olursa olsun örgüt içerisinde eşitlik ve tarafsızlığın sağlanması ilkesidir. Bu eşitlik bir yandan iyi yöneticilik vasıfları içerisinde yer alırken diğer yandan ise çalışanların moralini güçlendirecektir. </w:t>
      </w:r>
      <w:r w:rsidRPr="003620A7">
        <w:rPr>
          <w:i/>
        </w:rPr>
        <w:t>İş değerlendirme</w:t>
      </w:r>
      <w:r>
        <w:t xml:space="preserve"> örgütün içinde yer alan işlerin değerlerinin işin içeriğinin incelenmesiyle belirlenmesidir. Yöneticiler benzer ve</w:t>
      </w:r>
      <w:r w:rsidR="00D5136D">
        <w:t>ya farklı işlerin bi</w:t>
      </w:r>
      <w:r w:rsidR="009B74C3">
        <w:t xml:space="preserve">rbirleriyle karşılaştırılması ve buna göre ücretlerin belirlenmesiyle örgüt dahilinde ücret tutarlılğı ve adalet sağlamış olurlar. </w:t>
      </w:r>
    </w:p>
    <w:p w:rsidR="009B74C3" w:rsidRDefault="009B74C3" w:rsidP="00A222E2">
      <w:r>
        <w:t>Öte yandan örgütler ücretlerinin diğer şirketlerin ücretleriyle karşılaştırıldığında makul olup olmadığını da bilmek isterler. Bunun için ücret anketleri kullanılabileceği gibi piyasa şartlarından da çıkarımda bulunabilirler.</w:t>
      </w:r>
    </w:p>
    <w:p w:rsidR="000150D0" w:rsidRDefault="009B74C3" w:rsidP="00A222E2">
      <w:r>
        <w:lastRenderedPageBreak/>
        <w:t xml:space="preserve">Günümüz örgütleri </w:t>
      </w:r>
      <w:r w:rsidR="007F5962">
        <w:t xml:space="preserve">üretkenliği artırmak </w:t>
      </w:r>
      <w:r w:rsidR="00B07654">
        <w:t xml:space="preserve">ve çalışan maliyetlerini düşürmek için </w:t>
      </w:r>
      <w:r w:rsidR="00B07654" w:rsidRPr="00B07654">
        <w:rPr>
          <w:b/>
          <w:i/>
        </w:rPr>
        <w:t>Performansa Dayalı Ücret Standartları</w:t>
      </w:r>
      <w:r w:rsidR="00B07654">
        <w:t xml:space="preserve"> oluşturmaya çalışmaktadırlar. Bir diğer adı </w:t>
      </w:r>
      <w:r w:rsidR="00B07654" w:rsidRPr="00B07654">
        <w:rPr>
          <w:i/>
        </w:rPr>
        <w:t>Teşvik Sistemi</w:t>
      </w:r>
      <w:r w:rsidR="00B07654">
        <w:t xml:space="preserve"> olan performans temelli ödenek sistemi bedelin en azından bir kısmını çalışanın çabalarına ve performansına bağlamaktadır. Şirketin hedeflerine uygun davranışlara bağlanmış performans hedefleri şirketin stratejik heeflerine ulaşmasında önemli bi rrol oynayacaktır. Çalışanlar şirketi verimli ve karlı hale getirmeye çalışacaklar, aksi durumda ise primlerini alamayacaklardır.</w:t>
      </w:r>
    </w:p>
    <w:p w:rsidR="00EE330A" w:rsidRDefault="00EE330A" w:rsidP="00A222E2">
      <w:r>
        <w:t xml:space="preserve">Çalışanların hizmetlerinin bedeli yalnızca parasal ödemeleri içermez. Yevmiye ve maaşlar bedelin önemli bir bölümünü oluşturmakla beraber yine de yalnızca bir parçasıdır. Bunun kadar önemli bir parçasını da </w:t>
      </w:r>
      <w:r w:rsidRPr="00EE330A">
        <w:rPr>
          <w:b/>
          <w:i/>
        </w:rPr>
        <w:t>Haklar</w:t>
      </w:r>
      <w:r>
        <w:t xml:space="preserve"> oluşturmaktadır. </w:t>
      </w:r>
      <w:r w:rsidR="00E556FB">
        <w:t xml:space="preserve">Haklar toplam bedelin neredeyse yarıya yakınını oluşturmaktadır. </w:t>
      </w:r>
    </w:p>
    <w:p w:rsidR="003A49AF" w:rsidRDefault="0058794F" w:rsidP="00A222E2">
      <w:r>
        <w:t xml:space="preserve">Bu hakların bazıları kanuni zorunluktan dolayı dağlanmaktadır. Bunların başında SGK </w:t>
      </w:r>
      <w:r w:rsidR="004D64DF">
        <w:t>kesintileri gelmektedir. Ücretli izin, doğum izni, hastalık izni ve benzeri izinler de yine kanuni zorunluluk sonucu verilen haklardandır. Öte yandan özel sağlık sigortası, hayat sigortası, gündüz bakımevi, ek ücretli izinler</w:t>
      </w:r>
      <w:r w:rsidR="003A49AF">
        <w:t>, yol ve yemek</w:t>
      </w:r>
      <w:r w:rsidR="004D64DF">
        <w:t xml:space="preserve"> zorunlu olmamakla birlikte </w:t>
      </w:r>
      <w:r w:rsidR="003A49AF">
        <w:t xml:space="preserve">etkin bir işgücü korumak için işveren tarafından sağlanan haklar arasındadır. </w:t>
      </w:r>
    </w:p>
    <w:p w:rsidR="003A49AF" w:rsidRDefault="003A49AF" w:rsidP="00A222E2">
      <w:r>
        <w:t xml:space="preserve">Artan sağlık harcamaları ile beraber sağlık sigortası primleri de artış göstermektedir. Örgütler yatırım yaparak biriktirdikleri insan kaynağını hastalıklarla eritmemek için bu artan maliyetleri karşılamayı seçmektedirler. </w:t>
      </w:r>
    </w:p>
    <w:p w:rsidR="0058794F" w:rsidRDefault="003A49AF" w:rsidP="00A222E2">
      <w:r>
        <w:t>Hakların kendi asıl maliyetlerinin dışında bir de bu hakların yönetim maliyeti bulunmaktadır. Bu hakları sağlayacak en uygun şirketlerin bulunması, görüşme, sözleşme ve takip işgücü gerektirmektedir. Şirket dahilinde ise çalışanların haklardan ne ölçüde yararlandıklarının takibi de gerekmektedir.</w:t>
      </w:r>
    </w:p>
    <w:p w:rsidR="003A49AF" w:rsidRDefault="003A49AF" w:rsidP="00A222E2">
      <w:r>
        <w:t>Herkese</w:t>
      </w:r>
      <w:r w:rsidR="00462CFD">
        <w:t xml:space="preserve"> aynı şekilde sağlanan haklar yerine çalışanların haklarını kendilerinin belirlediği sistemlere dönmektedir. Bu şekilde çalışan memnuniyetinin daha da artacağı umulmaktadır.</w:t>
      </w:r>
    </w:p>
    <w:p w:rsidR="00CB2BB9" w:rsidRDefault="009922BB" w:rsidP="00A222E2">
      <w:r>
        <w:t xml:space="preserve">Gerek bölüm gerek İK yöneticilerinin çabalarına rağmen bazı durumlarda çalışan-örgüt ilişkisi </w:t>
      </w:r>
      <w:r w:rsidR="00EE330A" w:rsidRPr="009922BB">
        <w:rPr>
          <w:b/>
          <w:i/>
        </w:rPr>
        <w:t>İşe Son Verme</w:t>
      </w:r>
      <w:r>
        <w:t xml:space="preserve"> ile sonuçlanır. Bazı çalışanlar emekliye ayrılır, bazıları başka işler bularak gönüllü ayrılır, bazen de küçülmelerden dolayı ya da yeterli perfomans göstermeyen çalışanlar işten çıkartılır. İşe son vermenin iki </w:t>
      </w:r>
      <w:r w:rsidR="00276984">
        <w:t>yönlü</w:t>
      </w:r>
      <w:r>
        <w:t xml:space="preserve"> avantajı bulunur. </w:t>
      </w:r>
      <w:r w:rsidR="00276984">
        <w:t xml:space="preserve">Birincisi kötü performans gösteren çalışanlar görevlerinden alınır. Üretken çalışanlar, genellikle, düşük performans gösteren ya da çalışma düzenini bozan elemanların da kendileriyle aynı haklara sahip olmalarından ve benzer ücret almalarından rahatsızlık duyarlar. </w:t>
      </w:r>
      <w:r w:rsidR="007C48A4">
        <w:t xml:space="preserve">İkinci olarak ise işveren </w:t>
      </w:r>
      <w:r w:rsidR="007C48A4" w:rsidRPr="007C48A4">
        <w:rPr>
          <w:i/>
        </w:rPr>
        <w:t>çıkış görüşmesi</w:t>
      </w:r>
      <w:r w:rsidR="007C48A4">
        <w:t xml:space="preserve"> sayesinde sunulan iş koşulları hakkında önemli geri dönüşümler alırlar. </w:t>
      </w:r>
      <w:r w:rsidR="00CB2BB9">
        <w:t>Çıkış görüşmesi örgütlere çalışanların hangi sebeplerle işten ayrıldıkları, çalışan memnuniyetsizliğinin sebepleri, iş piyasası koşulları hakkında hızlı ve ucuz bilgi sağlar. Bu bilgi ise örgütün sağladığı koşul</w:t>
      </w:r>
      <w:r w:rsidR="001540D9">
        <w:t>ları iyileştirmesinde kullanılabilir</w:t>
      </w:r>
      <w:r w:rsidR="00CB2BB9">
        <w:t>.</w:t>
      </w:r>
    </w:p>
    <w:p w:rsidR="00EE330A" w:rsidRDefault="00F93D44" w:rsidP="00A222E2">
      <w:r>
        <w:t xml:space="preserve">Şirket birleşmeleri, yeniden yapılanma ve küçülme gibi sebeplerle </w:t>
      </w:r>
      <w:r w:rsidR="009C31B4">
        <w:t xml:space="preserve">toplu işten çıkarmalar da yapılabilir. Şirketler bu durumda çalışanlarının hayatlarındaki bu değişime kolay uyum sağlamaları için adımlar atabilirler. Örneğin çalışanlara yeni beceriler edindirebilir, özgeçmişlerini yenilemelerine yardımcı olabilir, yeni iş arama faaliyetlerinde bulunabilir hatta bir örnekte olduğu gibi gazetelere ilan vererek kimlerin iş aradığını duyurabilir. </w:t>
      </w:r>
    </w:p>
    <w:p w:rsidR="009C31B4" w:rsidRPr="001E3E10" w:rsidRDefault="009C31B4" w:rsidP="00A222E2">
      <w:r>
        <w:lastRenderedPageBreak/>
        <w:t>Örgütlerin çalşanlarına gösterdiği gerçek ilgi insan kaynağına vermiş oldukları değeri anlatmalarına yardımcı olacak, olumlu bir kurum kültürünü sürdürmelerine yardımcı olacak, kalan çalışanların şirkete bağlılığını artıracaktır.</w:t>
      </w:r>
    </w:p>
    <w:sectPr w:rsidR="009C31B4" w:rsidRPr="001E3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DE7"/>
    <w:multiLevelType w:val="hybridMultilevel"/>
    <w:tmpl w:val="8DB03DD2"/>
    <w:lvl w:ilvl="0" w:tplc="F3E0639A">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D06F89"/>
    <w:multiLevelType w:val="hybridMultilevel"/>
    <w:tmpl w:val="9C026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A64633"/>
    <w:multiLevelType w:val="hybridMultilevel"/>
    <w:tmpl w:val="BD66A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9B4D62"/>
    <w:multiLevelType w:val="hybridMultilevel"/>
    <w:tmpl w:val="B5E6D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3B2704"/>
    <w:multiLevelType w:val="hybridMultilevel"/>
    <w:tmpl w:val="AB64AB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561D08"/>
    <w:multiLevelType w:val="hybridMultilevel"/>
    <w:tmpl w:val="293068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03A67DD"/>
    <w:multiLevelType w:val="hybridMultilevel"/>
    <w:tmpl w:val="3C1205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E5E2006"/>
    <w:multiLevelType w:val="hybridMultilevel"/>
    <w:tmpl w:val="9AD45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9"/>
  </w:num>
  <w:num w:numId="8">
    <w:abstractNumId w:val="8"/>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A29"/>
    <w:rsid w:val="00001F21"/>
    <w:rsid w:val="0000253F"/>
    <w:rsid w:val="00002CF6"/>
    <w:rsid w:val="00003071"/>
    <w:rsid w:val="00003C70"/>
    <w:rsid w:val="00003FEF"/>
    <w:rsid w:val="00004489"/>
    <w:rsid w:val="00006600"/>
    <w:rsid w:val="0000677C"/>
    <w:rsid w:val="00006A38"/>
    <w:rsid w:val="00006E20"/>
    <w:rsid w:val="00007F8E"/>
    <w:rsid w:val="000100B6"/>
    <w:rsid w:val="000100D3"/>
    <w:rsid w:val="00010E50"/>
    <w:rsid w:val="00011396"/>
    <w:rsid w:val="00011BD2"/>
    <w:rsid w:val="000125A6"/>
    <w:rsid w:val="0001320C"/>
    <w:rsid w:val="000132CF"/>
    <w:rsid w:val="00013A34"/>
    <w:rsid w:val="000150D0"/>
    <w:rsid w:val="0001529E"/>
    <w:rsid w:val="00015EDC"/>
    <w:rsid w:val="0001628C"/>
    <w:rsid w:val="000165C3"/>
    <w:rsid w:val="0002064B"/>
    <w:rsid w:val="00021614"/>
    <w:rsid w:val="0002332F"/>
    <w:rsid w:val="000238FC"/>
    <w:rsid w:val="00023D5A"/>
    <w:rsid w:val="000249D2"/>
    <w:rsid w:val="00024C63"/>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37454"/>
    <w:rsid w:val="000415A6"/>
    <w:rsid w:val="00042371"/>
    <w:rsid w:val="00043296"/>
    <w:rsid w:val="000436F3"/>
    <w:rsid w:val="0004490B"/>
    <w:rsid w:val="000450F4"/>
    <w:rsid w:val="00046AE0"/>
    <w:rsid w:val="00047302"/>
    <w:rsid w:val="000473ED"/>
    <w:rsid w:val="000474EC"/>
    <w:rsid w:val="00047DC0"/>
    <w:rsid w:val="00047F32"/>
    <w:rsid w:val="00047F4A"/>
    <w:rsid w:val="0005002C"/>
    <w:rsid w:val="000506F5"/>
    <w:rsid w:val="000508DD"/>
    <w:rsid w:val="00050CE0"/>
    <w:rsid w:val="000519C1"/>
    <w:rsid w:val="00051E7F"/>
    <w:rsid w:val="00051FE2"/>
    <w:rsid w:val="000529EC"/>
    <w:rsid w:val="000549E9"/>
    <w:rsid w:val="000575FA"/>
    <w:rsid w:val="0006181A"/>
    <w:rsid w:val="00062493"/>
    <w:rsid w:val="00062571"/>
    <w:rsid w:val="0006258A"/>
    <w:rsid w:val="00062B62"/>
    <w:rsid w:val="00063090"/>
    <w:rsid w:val="0006479E"/>
    <w:rsid w:val="00065A48"/>
    <w:rsid w:val="0006662B"/>
    <w:rsid w:val="000668B8"/>
    <w:rsid w:val="000669B6"/>
    <w:rsid w:val="00067471"/>
    <w:rsid w:val="00067746"/>
    <w:rsid w:val="00067764"/>
    <w:rsid w:val="00070B25"/>
    <w:rsid w:val="00070D0F"/>
    <w:rsid w:val="00071478"/>
    <w:rsid w:val="000725DD"/>
    <w:rsid w:val="00074230"/>
    <w:rsid w:val="000743A8"/>
    <w:rsid w:val="00075582"/>
    <w:rsid w:val="00075CC3"/>
    <w:rsid w:val="000761BB"/>
    <w:rsid w:val="0007752D"/>
    <w:rsid w:val="0008008A"/>
    <w:rsid w:val="000803ED"/>
    <w:rsid w:val="00081173"/>
    <w:rsid w:val="00082B87"/>
    <w:rsid w:val="00082DBD"/>
    <w:rsid w:val="00082E0B"/>
    <w:rsid w:val="00082EED"/>
    <w:rsid w:val="00083E02"/>
    <w:rsid w:val="0008435C"/>
    <w:rsid w:val="000856B3"/>
    <w:rsid w:val="000860F7"/>
    <w:rsid w:val="00086B2E"/>
    <w:rsid w:val="00086EDD"/>
    <w:rsid w:val="00086FC5"/>
    <w:rsid w:val="000900A7"/>
    <w:rsid w:val="00090C53"/>
    <w:rsid w:val="00091458"/>
    <w:rsid w:val="00091FFA"/>
    <w:rsid w:val="00092B90"/>
    <w:rsid w:val="00094C55"/>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6918"/>
    <w:rsid w:val="000A73EF"/>
    <w:rsid w:val="000A78A2"/>
    <w:rsid w:val="000A78A5"/>
    <w:rsid w:val="000B0086"/>
    <w:rsid w:val="000B07E5"/>
    <w:rsid w:val="000B0935"/>
    <w:rsid w:val="000B0DAE"/>
    <w:rsid w:val="000B18FA"/>
    <w:rsid w:val="000B204D"/>
    <w:rsid w:val="000B2366"/>
    <w:rsid w:val="000B2ED4"/>
    <w:rsid w:val="000B322B"/>
    <w:rsid w:val="000B3684"/>
    <w:rsid w:val="000B3777"/>
    <w:rsid w:val="000B39E1"/>
    <w:rsid w:val="000B3CED"/>
    <w:rsid w:val="000B5417"/>
    <w:rsid w:val="000B6472"/>
    <w:rsid w:val="000B6758"/>
    <w:rsid w:val="000B699C"/>
    <w:rsid w:val="000B7B06"/>
    <w:rsid w:val="000B7EFB"/>
    <w:rsid w:val="000C010A"/>
    <w:rsid w:val="000C0296"/>
    <w:rsid w:val="000C036C"/>
    <w:rsid w:val="000C1388"/>
    <w:rsid w:val="000C151C"/>
    <w:rsid w:val="000C183B"/>
    <w:rsid w:val="000C2302"/>
    <w:rsid w:val="000C3445"/>
    <w:rsid w:val="000C358A"/>
    <w:rsid w:val="000C38F3"/>
    <w:rsid w:val="000C3D5B"/>
    <w:rsid w:val="000C4138"/>
    <w:rsid w:val="000C4506"/>
    <w:rsid w:val="000C52E5"/>
    <w:rsid w:val="000C5EFC"/>
    <w:rsid w:val="000C7283"/>
    <w:rsid w:val="000C72A6"/>
    <w:rsid w:val="000C7DB1"/>
    <w:rsid w:val="000D0F3C"/>
    <w:rsid w:val="000D19D4"/>
    <w:rsid w:val="000D2A01"/>
    <w:rsid w:val="000D3378"/>
    <w:rsid w:val="000D4721"/>
    <w:rsid w:val="000D5075"/>
    <w:rsid w:val="000D55BB"/>
    <w:rsid w:val="000D5F2D"/>
    <w:rsid w:val="000D7A04"/>
    <w:rsid w:val="000E1E25"/>
    <w:rsid w:val="000E578C"/>
    <w:rsid w:val="000E61EF"/>
    <w:rsid w:val="000E62D1"/>
    <w:rsid w:val="000E6A0F"/>
    <w:rsid w:val="000E6DA2"/>
    <w:rsid w:val="000F08E1"/>
    <w:rsid w:val="000F0D55"/>
    <w:rsid w:val="000F142F"/>
    <w:rsid w:val="000F19E0"/>
    <w:rsid w:val="000F20A3"/>
    <w:rsid w:val="000F2E3A"/>
    <w:rsid w:val="000F4883"/>
    <w:rsid w:val="000F4C98"/>
    <w:rsid w:val="000F5787"/>
    <w:rsid w:val="000F5B20"/>
    <w:rsid w:val="000F657F"/>
    <w:rsid w:val="000F6F37"/>
    <w:rsid w:val="000F7B9A"/>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5E2"/>
    <w:rsid w:val="00123703"/>
    <w:rsid w:val="00123836"/>
    <w:rsid w:val="00123F8C"/>
    <w:rsid w:val="00124C0A"/>
    <w:rsid w:val="00125564"/>
    <w:rsid w:val="00125AD2"/>
    <w:rsid w:val="00125D6C"/>
    <w:rsid w:val="001261D5"/>
    <w:rsid w:val="00126225"/>
    <w:rsid w:val="0012657D"/>
    <w:rsid w:val="00126846"/>
    <w:rsid w:val="0012698A"/>
    <w:rsid w:val="00126FD4"/>
    <w:rsid w:val="00127748"/>
    <w:rsid w:val="00131276"/>
    <w:rsid w:val="001315DE"/>
    <w:rsid w:val="001324B1"/>
    <w:rsid w:val="00132732"/>
    <w:rsid w:val="001337C8"/>
    <w:rsid w:val="00133A14"/>
    <w:rsid w:val="00133A61"/>
    <w:rsid w:val="00134907"/>
    <w:rsid w:val="001360C2"/>
    <w:rsid w:val="00136F2C"/>
    <w:rsid w:val="00137442"/>
    <w:rsid w:val="00137755"/>
    <w:rsid w:val="001409A0"/>
    <w:rsid w:val="00140ADF"/>
    <w:rsid w:val="0014339F"/>
    <w:rsid w:val="001436A9"/>
    <w:rsid w:val="00143BC6"/>
    <w:rsid w:val="00144F90"/>
    <w:rsid w:val="001450B7"/>
    <w:rsid w:val="00145394"/>
    <w:rsid w:val="00145EC9"/>
    <w:rsid w:val="001464AC"/>
    <w:rsid w:val="001464DA"/>
    <w:rsid w:val="00147E9A"/>
    <w:rsid w:val="0015038A"/>
    <w:rsid w:val="0015231F"/>
    <w:rsid w:val="00152668"/>
    <w:rsid w:val="0015276A"/>
    <w:rsid w:val="001532BA"/>
    <w:rsid w:val="00153942"/>
    <w:rsid w:val="00153BC1"/>
    <w:rsid w:val="001540D9"/>
    <w:rsid w:val="00154527"/>
    <w:rsid w:val="00154B57"/>
    <w:rsid w:val="00154CC6"/>
    <w:rsid w:val="00155259"/>
    <w:rsid w:val="00156077"/>
    <w:rsid w:val="00156456"/>
    <w:rsid w:val="00157299"/>
    <w:rsid w:val="00157836"/>
    <w:rsid w:val="00160746"/>
    <w:rsid w:val="001648C4"/>
    <w:rsid w:val="00164C81"/>
    <w:rsid w:val="00164F4D"/>
    <w:rsid w:val="001651C0"/>
    <w:rsid w:val="00165541"/>
    <w:rsid w:val="00166763"/>
    <w:rsid w:val="0016681B"/>
    <w:rsid w:val="00166AC5"/>
    <w:rsid w:val="00166B32"/>
    <w:rsid w:val="00166C64"/>
    <w:rsid w:val="00166C89"/>
    <w:rsid w:val="0016761D"/>
    <w:rsid w:val="00171A37"/>
    <w:rsid w:val="00172701"/>
    <w:rsid w:val="00172AC9"/>
    <w:rsid w:val="00172F0D"/>
    <w:rsid w:val="00173455"/>
    <w:rsid w:val="00174372"/>
    <w:rsid w:val="001744A9"/>
    <w:rsid w:val="00175963"/>
    <w:rsid w:val="00176A10"/>
    <w:rsid w:val="0017736E"/>
    <w:rsid w:val="0017775D"/>
    <w:rsid w:val="001778D8"/>
    <w:rsid w:val="00177AF9"/>
    <w:rsid w:val="00177E9D"/>
    <w:rsid w:val="00177EB9"/>
    <w:rsid w:val="00177F4A"/>
    <w:rsid w:val="001814B7"/>
    <w:rsid w:val="0018172F"/>
    <w:rsid w:val="0018364C"/>
    <w:rsid w:val="00183A06"/>
    <w:rsid w:val="001843A1"/>
    <w:rsid w:val="001847BF"/>
    <w:rsid w:val="00184C3F"/>
    <w:rsid w:val="0018545E"/>
    <w:rsid w:val="00185732"/>
    <w:rsid w:val="0018590A"/>
    <w:rsid w:val="00185A43"/>
    <w:rsid w:val="00185D23"/>
    <w:rsid w:val="00185F89"/>
    <w:rsid w:val="0019059D"/>
    <w:rsid w:val="00190B29"/>
    <w:rsid w:val="00190CDC"/>
    <w:rsid w:val="00190CE1"/>
    <w:rsid w:val="00191A25"/>
    <w:rsid w:val="00191AF5"/>
    <w:rsid w:val="00191B4F"/>
    <w:rsid w:val="00192D90"/>
    <w:rsid w:val="00193184"/>
    <w:rsid w:val="00193D46"/>
    <w:rsid w:val="00193EB1"/>
    <w:rsid w:val="0019449F"/>
    <w:rsid w:val="001948BE"/>
    <w:rsid w:val="00194B10"/>
    <w:rsid w:val="00194B2E"/>
    <w:rsid w:val="00194D46"/>
    <w:rsid w:val="001956FE"/>
    <w:rsid w:val="00195925"/>
    <w:rsid w:val="00195CED"/>
    <w:rsid w:val="00195DF1"/>
    <w:rsid w:val="001960E5"/>
    <w:rsid w:val="00197075"/>
    <w:rsid w:val="00197683"/>
    <w:rsid w:val="0019781F"/>
    <w:rsid w:val="00197EFE"/>
    <w:rsid w:val="001A0D7D"/>
    <w:rsid w:val="001A0E38"/>
    <w:rsid w:val="001A359D"/>
    <w:rsid w:val="001A3A6B"/>
    <w:rsid w:val="001A566D"/>
    <w:rsid w:val="001A63EA"/>
    <w:rsid w:val="001A7A59"/>
    <w:rsid w:val="001B024D"/>
    <w:rsid w:val="001B150C"/>
    <w:rsid w:val="001B2286"/>
    <w:rsid w:val="001B27F1"/>
    <w:rsid w:val="001B2AF7"/>
    <w:rsid w:val="001B2B61"/>
    <w:rsid w:val="001B31FE"/>
    <w:rsid w:val="001B341E"/>
    <w:rsid w:val="001B3460"/>
    <w:rsid w:val="001B4080"/>
    <w:rsid w:val="001B4CD8"/>
    <w:rsid w:val="001B4F7D"/>
    <w:rsid w:val="001B5FBF"/>
    <w:rsid w:val="001B6951"/>
    <w:rsid w:val="001B6AB3"/>
    <w:rsid w:val="001B7358"/>
    <w:rsid w:val="001B7919"/>
    <w:rsid w:val="001C072F"/>
    <w:rsid w:val="001C0F60"/>
    <w:rsid w:val="001C233C"/>
    <w:rsid w:val="001C26AA"/>
    <w:rsid w:val="001C26FE"/>
    <w:rsid w:val="001C2982"/>
    <w:rsid w:val="001C2AA4"/>
    <w:rsid w:val="001C2CCF"/>
    <w:rsid w:val="001C3BDB"/>
    <w:rsid w:val="001C45AE"/>
    <w:rsid w:val="001C5C36"/>
    <w:rsid w:val="001C63CF"/>
    <w:rsid w:val="001C6795"/>
    <w:rsid w:val="001D0616"/>
    <w:rsid w:val="001D11AB"/>
    <w:rsid w:val="001D160E"/>
    <w:rsid w:val="001D2372"/>
    <w:rsid w:val="001D24E8"/>
    <w:rsid w:val="001D25E1"/>
    <w:rsid w:val="001D5321"/>
    <w:rsid w:val="001D5A9C"/>
    <w:rsid w:val="001D5C4E"/>
    <w:rsid w:val="001D66C0"/>
    <w:rsid w:val="001D6C52"/>
    <w:rsid w:val="001D72C4"/>
    <w:rsid w:val="001D7CF0"/>
    <w:rsid w:val="001E0410"/>
    <w:rsid w:val="001E0D42"/>
    <w:rsid w:val="001E0DE6"/>
    <w:rsid w:val="001E199E"/>
    <w:rsid w:val="001E260A"/>
    <w:rsid w:val="001E3E10"/>
    <w:rsid w:val="001E3FDB"/>
    <w:rsid w:val="001E3FDE"/>
    <w:rsid w:val="001E46C0"/>
    <w:rsid w:val="001E4BA9"/>
    <w:rsid w:val="001E545C"/>
    <w:rsid w:val="001E5985"/>
    <w:rsid w:val="001E5C2E"/>
    <w:rsid w:val="001E64F9"/>
    <w:rsid w:val="001E6D32"/>
    <w:rsid w:val="001E7193"/>
    <w:rsid w:val="001E77F1"/>
    <w:rsid w:val="001F06BB"/>
    <w:rsid w:val="001F0715"/>
    <w:rsid w:val="001F146D"/>
    <w:rsid w:val="001F18BD"/>
    <w:rsid w:val="001F2445"/>
    <w:rsid w:val="001F2B53"/>
    <w:rsid w:val="001F3467"/>
    <w:rsid w:val="001F37FE"/>
    <w:rsid w:val="001F3DB4"/>
    <w:rsid w:val="001F3E70"/>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C2E"/>
    <w:rsid w:val="00204F85"/>
    <w:rsid w:val="00205113"/>
    <w:rsid w:val="00205365"/>
    <w:rsid w:val="00205E6D"/>
    <w:rsid w:val="0020657A"/>
    <w:rsid w:val="00206A67"/>
    <w:rsid w:val="00207024"/>
    <w:rsid w:val="0020712B"/>
    <w:rsid w:val="00207EF0"/>
    <w:rsid w:val="002100AF"/>
    <w:rsid w:val="002101DD"/>
    <w:rsid w:val="00210369"/>
    <w:rsid w:val="002105E3"/>
    <w:rsid w:val="0021060A"/>
    <w:rsid w:val="002120E5"/>
    <w:rsid w:val="002130DF"/>
    <w:rsid w:val="0021554B"/>
    <w:rsid w:val="002169AB"/>
    <w:rsid w:val="00217881"/>
    <w:rsid w:val="002178FA"/>
    <w:rsid w:val="00217E3F"/>
    <w:rsid w:val="002206D9"/>
    <w:rsid w:val="00220837"/>
    <w:rsid w:val="0022115C"/>
    <w:rsid w:val="002218A3"/>
    <w:rsid w:val="00221BBB"/>
    <w:rsid w:val="00223154"/>
    <w:rsid w:val="0022337B"/>
    <w:rsid w:val="002242BE"/>
    <w:rsid w:val="002242DF"/>
    <w:rsid w:val="00225387"/>
    <w:rsid w:val="002254A6"/>
    <w:rsid w:val="00225AC0"/>
    <w:rsid w:val="00226126"/>
    <w:rsid w:val="00226628"/>
    <w:rsid w:val="00226D91"/>
    <w:rsid w:val="00226DB4"/>
    <w:rsid w:val="00226EE8"/>
    <w:rsid w:val="00227609"/>
    <w:rsid w:val="00227D8E"/>
    <w:rsid w:val="00230CF8"/>
    <w:rsid w:val="0023121C"/>
    <w:rsid w:val="00231340"/>
    <w:rsid w:val="002318BD"/>
    <w:rsid w:val="00231A4E"/>
    <w:rsid w:val="002324E9"/>
    <w:rsid w:val="0023269E"/>
    <w:rsid w:val="0023376B"/>
    <w:rsid w:val="0023398E"/>
    <w:rsid w:val="0023404A"/>
    <w:rsid w:val="00235863"/>
    <w:rsid w:val="00235891"/>
    <w:rsid w:val="0023597F"/>
    <w:rsid w:val="00235A88"/>
    <w:rsid w:val="00236168"/>
    <w:rsid w:val="0023730E"/>
    <w:rsid w:val="0024057C"/>
    <w:rsid w:val="00241108"/>
    <w:rsid w:val="00242E87"/>
    <w:rsid w:val="00243107"/>
    <w:rsid w:val="00243FA2"/>
    <w:rsid w:val="002442BA"/>
    <w:rsid w:val="00244766"/>
    <w:rsid w:val="002465CF"/>
    <w:rsid w:val="00246D06"/>
    <w:rsid w:val="00250667"/>
    <w:rsid w:val="002508A9"/>
    <w:rsid w:val="00252143"/>
    <w:rsid w:val="00254295"/>
    <w:rsid w:val="002543A6"/>
    <w:rsid w:val="0025499B"/>
    <w:rsid w:val="00260426"/>
    <w:rsid w:val="00260BE9"/>
    <w:rsid w:val="00264389"/>
    <w:rsid w:val="00264F4D"/>
    <w:rsid w:val="002656BC"/>
    <w:rsid w:val="002657C6"/>
    <w:rsid w:val="00265937"/>
    <w:rsid w:val="00265FBE"/>
    <w:rsid w:val="00266B41"/>
    <w:rsid w:val="0027061A"/>
    <w:rsid w:val="00270A1C"/>
    <w:rsid w:val="00270EC2"/>
    <w:rsid w:val="00271733"/>
    <w:rsid w:val="00271869"/>
    <w:rsid w:val="002719F8"/>
    <w:rsid w:val="00271DBC"/>
    <w:rsid w:val="00272DB8"/>
    <w:rsid w:val="00273634"/>
    <w:rsid w:val="002740DF"/>
    <w:rsid w:val="00274BFC"/>
    <w:rsid w:val="00275191"/>
    <w:rsid w:val="00275603"/>
    <w:rsid w:val="002762C5"/>
    <w:rsid w:val="00276984"/>
    <w:rsid w:val="00280C2E"/>
    <w:rsid w:val="0028142E"/>
    <w:rsid w:val="002825B4"/>
    <w:rsid w:val="00282C55"/>
    <w:rsid w:val="0028449D"/>
    <w:rsid w:val="00284F94"/>
    <w:rsid w:val="00285107"/>
    <w:rsid w:val="0028599C"/>
    <w:rsid w:val="0028636F"/>
    <w:rsid w:val="00286CE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0C8"/>
    <w:rsid w:val="002974CA"/>
    <w:rsid w:val="00297E4B"/>
    <w:rsid w:val="00297E80"/>
    <w:rsid w:val="002A0152"/>
    <w:rsid w:val="002A0457"/>
    <w:rsid w:val="002A1BCD"/>
    <w:rsid w:val="002A3263"/>
    <w:rsid w:val="002A4274"/>
    <w:rsid w:val="002A452B"/>
    <w:rsid w:val="002A4AF6"/>
    <w:rsid w:val="002A5063"/>
    <w:rsid w:val="002A587E"/>
    <w:rsid w:val="002A5952"/>
    <w:rsid w:val="002A5F31"/>
    <w:rsid w:val="002A641A"/>
    <w:rsid w:val="002A6532"/>
    <w:rsid w:val="002A6F99"/>
    <w:rsid w:val="002A755D"/>
    <w:rsid w:val="002A7658"/>
    <w:rsid w:val="002A790C"/>
    <w:rsid w:val="002A7E28"/>
    <w:rsid w:val="002B122E"/>
    <w:rsid w:val="002B21C7"/>
    <w:rsid w:val="002B2250"/>
    <w:rsid w:val="002B317A"/>
    <w:rsid w:val="002B34A9"/>
    <w:rsid w:val="002B403B"/>
    <w:rsid w:val="002B665E"/>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C79FF"/>
    <w:rsid w:val="002D06B0"/>
    <w:rsid w:val="002D0B74"/>
    <w:rsid w:val="002D1359"/>
    <w:rsid w:val="002D1CBE"/>
    <w:rsid w:val="002D315D"/>
    <w:rsid w:val="002D3897"/>
    <w:rsid w:val="002D5B6C"/>
    <w:rsid w:val="002D5C41"/>
    <w:rsid w:val="002D63A7"/>
    <w:rsid w:val="002D7A56"/>
    <w:rsid w:val="002E0B7E"/>
    <w:rsid w:val="002E1810"/>
    <w:rsid w:val="002E238E"/>
    <w:rsid w:val="002E2D33"/>
    <w:rsid w:val="002E37B5"/>
    <w:rsid w:val="002E3F80"/>
    <w:rsid w:val="002E401F"/>
    <w:rsid w:val="002E485D"/>
    <w:rsid w:val="002E5D3E"/>
    <w:rsid w:val="002E5DBB"/>
    <w:rsid w:val="002E6F9C"/>
    <w:rsid w:val="002E7E64"/>
    <w:rsid w:val="002F025E"/>
    <w:rsid w:val="002F03EB"/>
    <w:rsid w:val="002F0EAC"/>
    <w:rsid w:val="002F1851"/>
    <w:rsid w:val="002F24A1"/>
    <w:rsid w:val="002F29EA"/>
    <w:rsid w:val="002F2B0E"/>
    <w:rsid w:val="002F2E95"/>
    <w:rsid w:val="002F326E"/>
    <w:rsid w:val="002F4B1A"/>
    <w:rsid w:val="002F4F19"/>
    <w:rsid w:val="002F50CA"/>
    <w:rsid w:val="002F5434"/>
    <w:rsid w:val="002F63E5"/>
    <w:rsid w:val="002F666C"/>
    <w:rsid w:val="002F7326"/>
    <w:rsid w:val="002F7CB7"/>
    <w:rsid w:val="002F7F14"/>
    <w:rsid w:val="00300A51"/>
    <w:rsid w:val="00301374"/>
    <w:rsid w:val="0030157F"/>
    <w:rsid w:val="0030197A"/>
    <w:rsid w:val="00301A54"/>
    <w:rsid w:val="00301C5C"/>
    <w:rsid w:val="00301DC5"/>
    <w:rsid w:val="0030226A"/>
    <w:rsid w:val="0030286A"/>
    <w:rsid w:val="003033FA"/>
    <w:rsid w:val="00303B0B"/>
    <w:rsid w:val="003047AD"/>
    <w:rsid w:val="00304823"/>
    <w:rsid w:val="00304DE2"/>
    <w:rsid w:val="003051B6"/>
    <w:rsid w:val="0030568D"/>
    <w:rsid w:val="0030587C"/>
    <w:rsid w:val="00306632"/>
    <w:rsid w:val="00307108"/>
    <w:rsid w:val="00307154"/>
    <w:rsid w:val="003079EF"/>
    <w:rsid w:val="003103F9"/>
    <w:rsid w:val="0031167D"/>
    <w:rsid w:val="003116B7"/>
    <w:rsid w:val="00312F7C"/>
    <w:rsid w:val="0031372D"/>
    <w:rsid w:val="00313EDC"/>
    <w:rsid w:val="003149B4"/>
    <w:rsid w:val="00314C3E"/>
    <w:rsid w:val="00314F2B"/>
    <w:rsid w:val="003157C7"/>
    <w:rsid w:val="00315887"/>
    <w:rsid w:val="00315D9C"/>
    <w:rsid w:val="00322541"/>
    <w:rsid w:val="00323280"/>
    <w:rsid w:val="00323609"/>
    <w:rsid w:val="003239AD"/>
    <w:rsid w:val="00323E2A"/>
    <w:rsid w:val="0032433D"/>
    <w:rsid w:val="00324584"/>
    <w:rsid w:val="00324C76"/>
    <w:rsid w:val="00326305"/>
    <w:rsid w:val="003264C3"/>
    <w:rsid w:val="0032766E"/>
    <w:rsid w:val="00330045"/>
    <w:rsid w:val="00330164"/>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0F1"/>
    <w:rsid w:val="00343982"/>
    <w:rsid w:val="00343C19"/>
    <w:rsid w:val="00343C9C"/>
    <w:rsid w:val="00344768"/>
    <w:rsid w:val="00344995"/>
    <w:rsid w:val="0034703F"/>
    <w:rsid w:val="00347172"/>
    <w:rsid w:val="003476E7"/>
    <w:rsid w:val="00350072"/>
    <w:rsid w:val="00350C7D"/>
    <w:rsid w:val="0035305C"/>
    <w:rsid w:val="003553D5"/>
    <w:rsid w:val="003562A9"/>
    <w:rsid w:val="003563EA"/>
    <w:rsid w:val="0035640B"/>
    <w:rsid w:val="003565AD"/>
    <w:rsid w:val="0035697C"/>
    <w:rsid w:val="00357139"/>
    <w:rsid w:val="00357627"/>
    <w:rsid w:val="00357A7E"/>
    <w:rsid w:val="00357E59"/>
    <w:rsid w:val="00360025"/>
    <w:rsid w:val="00360310"/>
    <w:rsid w:val="003620A7"/>
    <w:rsid w:val="003632E3"/>
    <w:rsid w:val="003639F8"/>
    <w:rsid w:val="00363D10"/>
    <w:rsid w:val="00364E72"/>
    <w:rsid w:val="0036582C"/>
    <w:rsid w:val="00366741"/>
    <w:rsid w:val="0036680C"/>
    <w:rsid w:val="00366A14"/>
    <w:rsid w:val="003673A8"/>
    <w:rsid w:val="00370046"/>
    <w:rsid w:val="00370407"/>
    <w:rsid w:val="00370B07"/>
    <w:rsid w:val="00370BA7"/>
    <w:rsid w:val="00370ED6"/>
    <w:rsid w:val="003714F3"/>
    <w:rsid w:val="003718BF"/>
    <w:rsid w:val="003729C9"/>
    <w:rsid w:val="00373158"/>
    <w:rsid w:val="003735A6"/>
    <w:rsid w:val="00373C55"/>
    <w:rsid w:val="003740C2"/>
    <w:rsid w:val="0037435C"/>
    <w:rsid w:val="003749A8"/>
    <w:rsid w:val="00374BA9"/>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0612"/>
    <w:rsid w:val="003906F7"/>
    <w:rsid w:val="00390742"/>
    <w:rsid w:val="0039103A"/>
    <w:rsid w:val="00391F2B"/>
    <w:rsid w:val="003934DC"/>
    <w:rsid w:val="0039382D"/>
    <w:rsid w:val="003941D4"/>
    <w:rsid w:val="00395771"/>
    <w:rsid w:val="00396268"/>
    <w:rsid w:val="0039639C"/>
    <w:rsid w:val="00396D0D"/>
    <w:rsid w:val="00396E31"/>
    <w:rsid w:val="00397144"/>
    <w:rsid w:val="003A048B"/>
    <w:rsid w:val="003A080C"/>
    <w:rsid w:val="003A0BC8"/>
    <w:rsid w:val="003A20BC"/>
    <w:rsid w:val="003A41A9"/>
    <w:rsid w:val="003A42A8"/>
    <w:rsid w:val="003A44B6"/>
    <w:rsid w:val="003A49AF"/>
    <w:rsid w:val="003A4DCC"/>
    <w:rsid w:val="003A5EB0"/>
    <w:rsid w:val="003A6334"/>
    <w:rsid w:val="003B0271"/>
    <w:rsid w:val="003B0B75"/>
    <w:rsid w:val="003B0E47"/>
    <w:rsid w:val="003B18EF"/>
    <w:rsid w:val="003B1A77"/>
    <w:rsid w:val="003B23D4"/>
    <w:rsid w:val="003B245C"/>
    <w:rsid w:val="003B2582"/>
    <w:rsid w:val="003B25DE"/>
    <w:rsid w:val="003B26D6"/>
    <w:rsid w:val="003B2A85"/>
    <w:rsid w:val="003B2B57"/>
    <w:rsid w:val="003B3173"/>
    <w:rsid w:val="003B3195"/>
    <w:rsid w:val="003B46BF"/>
    <w:rsid w:val="003B4E29"/>
    <w:rsid w:val="003B5136"/>
    <w:rsid w:val="003B5214"/>
    <w:rsid w:val="003B5553"/>
    <w:rsid w:val="003B69C0"/>
    <w:rsid w:val="003B6CA1"/>
    <w:rsid w:val="003B6E6D"/>
    <w:rsid w:val="003C0385"/>
    <w:rsid w:val="003C08ED"/>
    <w:rsid w:val="003C1408"/>
    <w:rsid w:val="003C20CD"/>
    <w:rsid w:val="003C213B"/>
    <w:rsid w:val="003C24CD"/>
    <w:rsid w:val="003C25CF"/>
    <w:rsid w:val="003C3069"/>
    <w:rsid w:val="003C3459"/>
    <w:rsid w:val="003C4AAC"/>
    <w:rsid w:val="003C711C"/>
    <w:rsid w:val="003D02DC"/>
    <w:rsid w:val="003D0467"/>
    <w:rsid w:val="003D05FE"/>
    <w:rsid w:val="003D090E"/>
    <w:rsid w:val="003D0D4F"/>
    <w:rsid w:val="003D1683"/>
    <w:rsid w:val="003D19A0"/>
    <w:rsid w:val="003D1BCB"/>
    <w:rsid w:val="003D2903"/>
    <w:rsid w:val="003D297D"/>
    <w:rsid w:val="003D2AC3"/>
    <w:rsid w:val="003D2BCC"/>
    <w:rsid w:val="003D3FE4"/>
    <w:rsid w:val="003D7C21"/>
    <w:rsid w:val="003D7FB9"/>
    <w:rsid w:val="003E0974"/>
    <w:rsid w:val="003E0CCD"/>
    <w:rsid w:val="003E110F"/>
    <w:rsid w:val="003E3878"/>
    <w:rsid w:val="003E4355"/>
    <w:rsid w:val="003E44E4"/>
    <w:rsid w:val="003E4A0E"/>
    <w:rsid w:val="003E4E29"/>
    <w:rsid w:val="003E5F5F"/>
    <w:rsid w:val="003E6505"/>
    <w:rsid w:val="003E66A3"/>
    <w:rsid w:val="003E69CD"/>
    <w:rsid w:val="003E74AE"/>
    <w:rsid w:val="003F0100"/>
    <w:rsid w:val="003F051B"/>
    <w:rsid w:val="003F0882"/>
    <w:rsid w:val="003F12A7"/>
    <w:rsid w:val="003F14C4"/>
    <w:rsid w:val="003F2009"/>
    <w:rsid w:val="003F301A"/>
    <w:rsid w:val="003F3443"/>
    <w:rsid w:val="003F3D81"/>
    <w:rsid w:val="003F4100"/>
    <w:rsid w:val="003F44F3"/>
    <w:rsid w:val="003F45AF"/>
    <w:rsid w:val="003F47EE"/>
    <w:rsid w:val="003F5963"/>
    <w:rsid w:val="003F5E02"/>
    <w:rsid w:val="003F6012"/>
    <w:rsid w:val="003F6B46"/>
    <w:rsid w:val="003F6D69"/>
    <w:rsid w:val="00400514"/>
    <w:rsid w:val="004009D2"/>
    <w:rsid w:val="0040147B"/>
    <w:rsid w:val="00401AF1"/>
    <w:rsid w:val="00402B83"/>
    <w:rsid w:val="00402D8B"/>
    <w:rsid w:val="004036A2"/>
    <w:rsid w:val="004038EC"/>
    <w:rsid w:val="0040427D"/>
    <w:rsid w:val="00404B4C"/>
    <w:rsid w:val="004068DF"/>
    <w:rsid w:val="0040711C"/>
    <w:rsid w:val="00410308"/>
    <w:rsid w:val="00411501"/>
    <w:rsid w:val="00412853"/>
    <w:rsid w:val="004134A0"/>
    <w:rsid w:val="00413A68"/>
    <w:rsid w:val="00413DF0"/>
    <w:rsid w:val="00414358"/>
    <w:rsid w:val="0041496A"/>
    <w:rsid w:val="004171FE"/>
    <w:rsid w:val="0041779A"/>
    <w:rsid w:val="004178A1"/>
    <w:rsid w:val="00420EC8"/>
    <w:rsid w:val="00421336"/>
    <w:rsid w:val="00421DB8"/>
    <w:rsid w:val="00421F69"/>
    <w:rsid w:val="004224D4"/>
    <w:rsid w:val="00422826"/>
    <w:rsid w:val="00422BB6"/>
    <w:rsid w:val="00422CC6"/>
    <w:rsid w:val="00423002"/>
    <w:rsid w:val="00423769"/>
    <w:rsid w:val="00423912"/>
    <w:rsid w:val="004252AA"/>
    <w:rsid w:val="00425E07"/>
    <w:rsid w:val="004268EC"/>
    <w:rsid w:val="00427F17"/>
    <w:rsid w:val="0043022A"/>
    <w:rsid w:val="00430450"/>
    <w:rsid w:val="00430D92"/>
    <w:rsid w:val="004311C5"/>
    <w:rsid w:val="004311CA"/>
    <w:rsid w:val="00431678"/>
    <w:rsid w:val="00431941"/>
    <w:rsid w:val="004327DA"/>
    <w:rsid w:val="00433C84"/>
    <w:rsid w:val="00433EDE"/>
    <w:rsid w:val="0043442C"/>
    <w:rsid w:val="00434EBA"/>
    <w:rsid w:val="00435365"/>
    <w:rsid w:val="004355A1"/>
    <w:rsid w:val="004369DB"/>
    <w:rsid w:val="00437931"/>
    <w:rsid w:val="00437976"/>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03D"/>
    <w:rsid w:val="00446ABF"/>
    <w:rsid w:val="00446FD9"/>
    <w:rsid w:val="004470BE"/>
    <w:rsid w:val="0045048E"/>
    <w:rsid w:val="004504F2"/>
    <w:rsid w:val="004519A1"/>
    <w:rsid w:val="0045227C"/>
    <w:rsid w:val="00452E3A"/>
    <w:rsid w:val="0045308E"/>
    <w:rsid w:val="004536F9"/>
    <w:rsid w:val="00453EE2"/>
    <w:rsid w:val="004543E2"/>
    <w:rsid w:val="00454D61"/>
    <w:rsid w:val="00455304"/>
    <w:rsid w:val="00456008"/>
    <w:rsid w:val="00456AA9"/>
    <w:rsid w:val="0046020A"/>
    <w:rsid w:val="004609BE"/>
    <w:rsid w:val="0046172F"/>
    <w:rsid w:val="00461875"/>
    <w:rsid w:val="00462877"/>
    <w:rsid w:val="00462CFD"/>
    <w:rsid w:val="004642D2"/>
    <w:rsid w:val="00464372"/>
    <w:rsid w:val="00464565"/>
    <w:rsid w:val="00465A57"/>
    <w:rsid w:val="00465BE8"/>
    <w:rsid w:val="00465FCD"/>
    <w:rsid w:val="00466855"/>
    <w:rsid w:val="0046696A"/>
    <w:rsid w:val="00466E62"/>
    <w:rsid w:val="004679B6"/>
    <w:rsid w:val="0047037D"/>
    <w:rsid w:val="00470666"/>
    <w:rsid w:val="004706C8"/>
    <w:rsid w:val="00470E2C"/>
    <w:rsid w:val="004714D7"/>
    <w:rsid w:val="0047267A"/>
    <w:rsid w:val="004729CF"/>
    <w:rsid w:val="00472C1E"/>
    <w:rsid w:val="004732F0"/>
    <w:rsid w:val="00473AF3"/>
    <w:rsid w:val="00474E7D"/>
    <w:rsid w:val="004750FF"/>
    <w:rsid w:val="0047651B"/>
    <w:rsid w:val="00476A23"/>
    <w:rsid w:val="004773CC"/>
    <w:rsid w:val="00477DC9"/>
    <w:rsid w:val="004807DF"/>
    <w:rsid w:val="00480E12"/>
    <w:rsid w:val="004818FF"/>
    <w:rsid w:val="00482828"/>
    <w:rsid w:val="0048288C"/>
    <w:rsid w:val="00483896"/>
    <w:rsid w:val="004844F7"/>
    <w:rsid w:val="00484937"/>
    <w:rsid w:val="00485B10"/>
    <w:rsid w:val="00485CF2"/>
    <w:rsid w:val="0048644D"/>
    <w:rsid w:val="00486DE8"/>
    <w:rsid w:val="0048756D"/>
    <w:rsid w:val="004920C3"/>
    <w:rsid w:val="00492160"/>
    <w:rsid w:val="00492314"/>
    <w:rsid w:val="004931C0"/>
    <w:rsid w:val="00493963"/>
    <w:rsid w:val="004945A0"/>
    <w:rsid w:val="00494D59"/>
    <w:rsid w:val="0049526D"/>
    <w:rsid w:val="00495467"/>
    <w:rsid w:val="00495750"/>
    <w:rsid w:val="004962EC"/>
    <w:rsid w:val="004963A1"/>
    <w:rsid w:val="004971C8"/>
    <w:rsid w:val="00497D35"/>
    <w:rsid w:val="00497D7E"/>
    <w:rsid w:val="004A054A"/>
    <w:rsid w:val="004A0C05"/>
    <w:rsid w:val="004A10BE"/>
    <w:rsid w:val="004A13AA"/>
    <w:rsid w:val="004A154E"/>
    <w:rsid w:val="004A20A3"/>
    <w:rsid w:val="004A3FF0"/>
    <w:rsid w:val="004A5921"/>
    <w:rsid w:val="004A5923"/>
    <w:rsid w:val="004A5F08"/>
    <w:rsid w:val="004A67A4"/>
    <w:rsid w:val="004A68E0"/>
    <w:rsid w:val="004A6B26"/>
    <w:rsid w:val="004A7206"/>
    <w:rsid w:val="004A7231"/>
    <w:rsid w:val="004A731E"/>
    <w:rsid w:val="004A75E3"/>
    <w:rsid w:val="004B012D"/>
    <w:rsid w:val="004B0450"/>
    <w:rsid w:val="004B10CD"/>
    <w:rsid w:val="004B1A28"/>
    <w:rsid w:val="004B1A85"/>
    <w:rsid w:val="004B1DCE"/>
    <w:rsid w:val="004B35FE"/>
    <w:rsid w:val="004B3BCB"/>
    <w:rsid w:val="004B4147"/>
    <w:rsid w:val="004B525E"/>
    <w:rsid w:val="004B56F9"/>
    <w:rsid w:val="004B57A2"/>
    <w:rsid w:val="004B5F93"/>
    <w:rsid w:val="004B6A9C"/>
    <w:rsid w:val="004B6DE1"/>
    <w:rsid w:val="004B6FB7"/>
    <w:rsid w:val="004B7539"/>
    <w:rsid w:val="004B7F3D"/>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3F7B"/>
    <w:rsid w:val="004D44FF"/>
    <w:rsid w:val="004D4A58"/>
    <w:rsid w:val="004D4CCE"/>
    <w:rsid w:val="004D525F"/>
    <w:rsid w:val="004D5409"/>
    <w:rsid w:val="004D5E08"/>
    <w:rsid w:val="004D64DF"/>
    <w:rsid w:val="004D7545"/>
    <w:rsid w:val="004E00A0"/>
    <w:rsid w:val="004E0D63"/>
    <w:rsid w:val="004E2288"/>
    <w:rsid w:val="004E2A47"/>
    <w:rsid w:val="004E33A6"/>
    <w:rsid w:val="004E5F10"/>
    <w:rsid w:val="004E6E59"/>
    <w:rsid w:val="004E7C42"/>
    <w:rsid w:val="004E7FCB"/>
    <w:rsid w:val="004F0F5F"/>
    <w:rsid w:val="004F107A"/>
    <w:rsid w:val="004F170E"/>
    <w:rsid w:val="004F1ECB"/>
    <w:rsid w:val="004F21F8"/>
    <w:rsid w:val="004F222C"/>
    <w:rsid w:val="004F3236"/>
    <w:rsid w:val="004F38CD"/>
    <w:rsid w:val="004F392E"/>
    <w:rsid w:val="004F3F0E"/>
    <w:rsid w:val="004F4201"/>
    <w:rsid w:val="004F449B"/>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899"/>
    <w:rsid w:val="0050596C"/>
    <w:rsid w:val="00505E53"/>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578A"/>
    <w:rsid w:val="005162D6"/>
    <w:rsid w:val="0051636B"/>
    <w:rsid w:val="00516465"/>
    <w:rsid w:val="00517B32"/>
    <w:rsid w:val="0052094E"/>
    <w:rsid w:val="00521556"/>
    <w:rsid w:val="00521FAC"/>
    <w:rsid w:val="005231F8"/>
    <w:rsid w:val="005232CC"/>
    <w:rsid w:val="00524713"/>
    <w:rsid w:val="005247FC"/>
    <w:rsid w:val="00525604"/>
    <w:rsid w:val="005258B1"/>
    <w:rsid w:val="00525FFE"/>
    <w:rsid w:val="0052770E"/>
    <w:rsid w:val="00527CF1"/>
    <w:rsid w:val="00527D66"/>
    <w:rsid w:val="00527DF6"/>
    <w:rsid w:val="00527DFC"/>
    <w:rsid w:val="00530948"/>
    <w:rsid w:val="00531A53"/>
    <w:rsid w:val="00531BEE"/>
    <w:rsid w:val="00532879"/>
    <w:rsid w:val="00532FAF"/>
    <w:rsid w:val="005352ED"/>
    <w:rsid w:val="005352FE"/>
    <w:rsid w:val="00535680"/>
    <w:rsid w:val="00536078"/>
    <w:rsid w:val="00536503"/>
    <w:rsid w:val="00536DD0"/>
    <w:rsid w:val="00537A48"/>
    <w:rsid w:val="00537D14"/>
    <w:rsid w:val="005409A9"/>
    <w:rsid w:val="00540BD4"/>
    <w:rsid w:val="005422C3"/>
    <w:rsid w:val="00542511"/>
    <w:rsid w:val="0054263C"/>
    <w:rsid w:val="00542BDF"/>
    <w:rsid w:val="0054324A"/>
    <w:rsid w:val="0054335A"/>
    <w:rsid w:val="005436F8"/>
    <w:rsid w:val="005445A7"/>
    <w:rsid w:val="00544622"/>
    <w:rsid w:val="005448ED"/>
    <w:rsid w:val="00544AB1"/>
    <w:rsid w:val="00545991"/>
    <w:rsid w:val="00545A69"/>
    <w:rsid w:val="00545AAC"/>
    <w:rsid w:val="00545E6F"/>
    <w:rsid w:val="00546770"/>
    <w:rsid w:val="00547680"/>
    <w:rsid w:val="00547729"/>
    <w:rsid w:val="00547DDB"/>
    <w:rsid w:val="005502E6"/>
    <w:rsid w:val="00550382"/>
    <w:rsid w:val="00550A1C"/>
    <w:rsid w:val="005515F1"/>
    <w:rsid w:val="00551904"/>
    <w:rsid w:val="00551A9B"/>
    <w:rsid w:val="00552C3E"/>
    <w:rsid w:val="0055382C"/>
    <w:rsid w:val="00553884"/>
    <w:rsid w:val="00553D8F"/>
    <w:rsid w:val="00553F12"/>
    <w:rsid w:val="0055492B"/>
    <w:rsid w:val="00554BE0"/>
    <w:rsid w:val="0055563A"/>
    <w:rsid w:val="005562C8"/>
    <w:rsid w:val="005568F0"/>
    <w:rsid w:val="00556CE2"/>
    <w:rsid w:val="00556DE5"/>
    <w:rsid w:val="0055763E"/>
    <w:rsid w:val="00560587"/>
    <w:rsid w:val="00560A34"/>
    <w:rsid w:val="00562065"/>
    <w:rsid w:val="00562441"/>
    <w:rsid w:val="005624A2"/>
    <w:rsid w:val="00562611"/>
    <w:rsid w:val="00562AD5"/>
    <w:rsid w:val="00562EAE"/>
    <w:rsid w:val="0056477C"/>
    <w:rsid w:val="00564958"/>
    <w:rsid w:val="00564BB1"/>
    <w:rsid w:val="00565058"/>
    <w:rsid w:val="0056580B"/>
    <w:rsid w:val="005664ED"/>
    <w:rsid w:val="00566AE4"/>
    <w:rsid w:val="0056730C"/>
    <w:rsid w:val="005676A4"/>
    <w:rsid w:val="00567C9E"/>
    <w:rsid w:val="00567DE7"/>
    <w:rsid w:val="00570AD8"/>
    <w:rsid w:val="005711AF"/>
    <w:rsid w:val="005711E6"/>
    <w:rsid w:val="005715A7"/>
    <w:rsid w:val="005729D0"/>
    <w:rsid w:val="00574353"/>
    <w:rsid w:val="0057484E"/>
    <w:rsid w:val="0057570E"/>
    <w:rsid w:val="00576358"/>
    <w:rsid w:val="00576674"/>
    <w:rsid w:val="00577011"/>
    <w:rsid w:val="00577979"/>
    <w:rsid w:val="005801E0"/>
    <w:rsid w:val="005808FB"/>
    <w:rsid w:val="00580909"/>
    <w:rsid w:val="00581597"/>
    <w:rsid w:val="00581CB8"/>
    <w:rsid w:val="005822D6"/>
    <w:rsid w:val="00583B31"/>
    <w:rsid w:val="00584F8A"/>
    <w:rsid w:val="0058500A"/>
    <w:rsid w:val="005855C4"/>
    <w:rsid w:val="0058594C"/>
    <w:rsid w:val="00585C6C"/>
    <w:rsid w:val="0058694D"/>
    <w:rsid w:val="005877A2"/>
    <w:rsid w:val="0058794F"/>
    <w:rsid w:val="00587AAB"/>
    <w:rsid w:val="00590DC6"/>
    <w:rsid w:val="00591036"/>
    <w:rsid w:val="00591126"/>
    <w:rsid w:val="00591B46"/>
    <w:rsid w:val="00592105"/>
    <w:rsid w:val="0059391D"/>
    <w:rsid w:val="00593A13"/>
    <w:rsid w:val="00593C67"/>
    <w:rsid w:val="00594244"/>
    <w:rsid w:val="00595F99"/>
    <w:rsid w:val="005961E5"/>
    <w:rsid w:val="005968CA"/>
    <w:rsid w:val="00597261"/>
    <w:rsid w:val="005973DA"/>
    <w:rsid w:val="005978EB"/>
    <w:rsid w:val="005978FE"/>
    <w:rsid w:val="00597C39"/>
    <w:rsid w:val="00597E29"/>
    <w:rsid w:val="005A01BB"/>
    <w:rsid w:val="005A0B86"/>
    <w:rsid w:val="005A1113"/>
    <w:rsid w:val="005A19B1"/>
    <w:rsid w:val="005A26F7"/>
    <w:rsid w:val="005A2BA2"/>
    <w:rsid w:val="005A318B"/>
    <w:rsid w:val="005A330D"/>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1633"/>
    <w:rsid w:val="005B26CA"/>
    <w:rsid w:val="005B3496"/>
    <w:rsid w:val="005B4316"/>
    <w:rsid w:val="005B5546"/>
    <w:rsid w:val="005B5844"/>
    <w:rsid w:val="005B595D"/>
    <w:rsid w:val="005B71E5"/>
    <w:rsid w:val="005B7277"/>
    <w:rsid w:val="005B72E3"/>
    <w:rsid w:val="005B7681"/>
    <w:rsid w:val="005B795A"/>
    <w:rsid w:val="005C054C"/>
    <w:rsid w:val="005C0C12"/>
    <w:rsid w:val="005C182F"/>
    <w:rsid w:val="005C22D1"/>
    <w:rsid w:val="005C31CC"/>
    <w:rsid w:val="005C422A"/>
    <w:rsid w:val="005C426B"/>
    <w:rsid w:val="005C4320"/>
    <w:rsid w:val="005C4617"/>
    <w:rsid w:val="005C47B5"/>
    <w:rsid w:val="005C5DD4"/>
    <w:rsid w:val="005C5E8D"/>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58CF"/>
    <w:rsid w:val="005D6AB6"/>
    <w:rsid w:val="005E08B9"/>
    <w:rsid w:val="005E140B"/>
    <w:rsid w:val="005E1DC2"/>
    <w:rsid w:val="005E2969"/>
    <w:rsid w:val="005E2A51"/>
    <w:rsid w:val="005E311D"/>
    <w:rsid w:val="005E38CD"/>
    <w:rsid w:val="005E54C1"/>
    <w:rsid w:val="005E5CA2"/>
    <w:rsid w:val="005E60FF"/>
    <w:rsid w:val="005E61ED"/>
    <w:rsid w:val="005E62D3"/>
    <w:rsid w:val="005E6805"/>
    <w:rsid w:val="005E699B"/>
    <w:rsid w:val="005E7027"/>
    <w:rsid w:val="005F00AE"/>
    <w:rsid w:val="005F0288"/>
    <w:rsid w:val="005F1BEC"/>
    <w:rsid w:val="005F229B"/>
    <w:rsid w:val="005F29A5"/>
    <w:rsid w:val="005F2E27"/>
    <w:rsid w:val="005F348A"/>
    <w:rsid w:val="005F4252"/>
    <w:rsid w:val="005F4E99"/>
    <w:rsid w:val="005F5130"/>
    <w:rsid w:val="005F578D"/>
    <w:rsid w:val="005F5A61"/>
    <w:rsid w:val="005F5A7B"/>
    <w:rsid w:val="005F65E6"/>
    <w:rsid w:val="005F6C9A"/>
    <w:rsid w:val="005F7E5E"/>
    <w:rsid w:val="005F7EBB"/>
    <w:rsid w:val="00600B08"/>
    <w:rsid w:val="00601094"/>
    <w:rsid w:val="006010C5"/>
    <w:rsid w:val="006013CE"/>
    <w:rsid w:val="0060151E"/>
    <w:rsid w:val="00601B80"/>
    <w:rsid w:val="00601E8E"/>
    <w:rsid w:val="00602AF4"/>
    <w:rsid w:val="0060332F"/>
    <w:rsid w:val="006034F2"/>
    <w:rsid w:val="006035E8"/>
    <w:rsid w:val="00603A18"/>
    <w:rsid w:val="00604AA5"/>
    <w:rsid w:val="0060517A"/>
    <w:rsid w:val="006058FB"/>
    <w:rsid w:val="006064BD"/>
    <w:rsid w:val="006073BC"/>
    <w:rsid w:val="00607D1F"/>
    <w:rsid w:val="00612389"/>
    <w:rsid w:val="00612760"/>
    <w:rsid w:val="00612B67"/>
    <w:rsid w:val="00612ED1"/>
    <w:rsid w:val="006134FE"/>
    <w:rsid w:val="0061637C"/>
    <w:rsid w:val="00620BCC"/>
    <w:rsid w:val="00620CB4"/>
    <w:rsid w:val="00621C4F"/>
    <w:rsid w:val="00621D12"/>
    <w:rsid w:val="00622C57"/>
    <w:rsid w:val="00622D33"/>
    <w:rsid w:val="006234F5"/>
    <w:rsid w:val="006236CD"/>
    <w:rsid w:val="00624256"/>
    <w:rsid w:val="0062431D"/>
    <w:rsid w:val="00624EB8"/>
    <w:rsid w:val="006258F7"/>
    <w:rsid w:val="00625FCA"/>
    <w:rsid w:val="0062609A"/>
    <w:rsid w:val="00626B22"/>
    <w:rsid w:val="006276C8"/>
    <w:rsid w:val="00627A61"/>
    <w:rsid w:val="006305EA"/>
    <w:rsid w:val="0063064E"/>
    <w:rsid w:val="0063152C"/>
    <w:rsid w:val="00631846"/>
    <w:rsid w:val="0063243C"/>
    <w:rsid w:val="00632B03"/>
    <w:rsid w:val="00633A5B"/>
    <w:rsid w:val="00633C44"/>
    <w:rsid w:val="006348AA"/>
    <w:rsid w:val="00635469"/>
    <w:rsid w:val="006360C3"/>
    <w:rsid w:val="006364DF"/>
    <w:rsid w:val="0063678E"/>
    <w:rsid w:val="00637A20"/>
    <w:rsid w:val="00637D79"/>
    <w:rsid w:val="006411AB"/>
    <w:rsid w:val="0064136E"/>
    <w:rsid w:val="00641A37"/>
    <w:rsid w:val="00641E81"/>
    <w:rsid w:val="00641EF0"/>
    <w:rsid w:val="006421FE"/>
    <w:rsid w:val="00643B48"/>
    <w:rsid w:val="00644CE7"/>
    <w:rsid w:val="00645431"/>
    <w:rsid w:val="00646825"/>
    <w:rsid w:val="006477FF"/>
    <w:rsid w:val="00651C45"/>
    <w:rsid w:val="00651CE0"/>
    <w:rsid w:val="00653FAE"/>
    <w:rsid w:val="00653FCF"/>
    <w:rsid w:val="0065426E"/>
    <w:rsid w:val="00654BBB"/>
    <w:rsid w:val="00654E6F"/>
    <w:rsid w:val="006557C3"/>
    <w:rsid w:val="0065589E"/>
    <w:rsid w:val="00655B9F"/>
    <w:rsid w:val="00656369"/>
    <w:rsid w:val="00656BF5"/>
    <w:rsid w:val="00657222"/>
    <w:rsid w:val="00657571"/>
    <w:rsid w:val="00657C18"/>
    <w:rsid w:val="00657E2E"/>
    <w:rsid w:val="00660377"/>
    <w:rsid w:val="0066081E"/>
    <w:rsid w:val="00662D3C"/>
    <w:rsid w:val="0066371D"/>
    <w:rsid w:val="006638B7"/>
    <w:rsid w:val="00663B5C"/>
    <w:rsid w:val="00663B8A"/>
    <w:rsid w:val="00663F59"/>
    <w:rsid w:val="00664981"/>
    <w:rsid w:val="00664F9A"/>
    <w:rsid w:val="00665689"/>
    <w:rsid w:val="0066631E"/>
    <w:rsid w:val="00666337"/>
    <w:rsid w:val="00666F45"/>
    <w:rsid w:val="0066750E"/>
    <w:rsid w:val="00667CE2"/>
    <w:rsid w:val="00667DA3"/>
    <w:rsid w:val="00670A08"/>
    <w:rsid w:val="00671625"/>
    <w:rsid w:val="00671C15"/>
    <w:rsid w:val="00671E2D"/>
    <w:rsid w:val="006723F6"/>
    <w:rsid w:val="00672B48"/>
    <w:rsid w:val="00673BF9"/>
    <w:rsid w:val="00674108"/>
    <w:rsid w:val="006748FA"/>
    <w:rsid w:val="00674B64"/>
    <w:rsid w:val="00674F61"/>
    <w:rsid w:val="006759F9"/>
    <w:rsid w:val="00675D44"/>
    <w:rsid w:val="00675D46"/>
    <w:rsid w:val="00676B7E"/>
    <w:rsid w:val="00676BC6"/>
    <w:rsid w:val="00677526"/>
    <w:rsid w:val="00677BBF"/>
    <w:rsid w:val="006809A2"/>
    <w:rsid w:val="0068139E"/>
    <w:rsid w:val="00681636"/>
    <w:rsid w:val="006819C9"/>
    <w:rsid w:val="00684380"/>
    <w:rsid w:val="00684DE5"/>
    <w:rsid w:val="0068593F"/>
    <w:rsid w:val="00685FB5"/>
    <w:rsid w:val="006862CB"/>
    <w:rsid w:val="0068695C"/>
    <w:rsid w:val="00686BF7"/>
    <w:rsid w:val="0069068A"/>
    <w:rsid w:val="0069096F"/>
    <w:rsid w:val="00690A05"/>
    <w:rsid w:val="006912B2"/>
    <w:rsid w:val="00691762"/>
    <w:rsid w:val="006919D0"/>
    <w:rsid w:val="00691FED"/>
    <w:rsid w:val="006921A6"/>
    <w:rsid w:val="006929A4"/>
    <w:rsid w:val="006933D5"/>
    <w:rsid w:val="006935DA"/>
    <w:rsid w:val="00694A6C"/>
    <w:rsid w:val="00695AAD"/>
    <w:rsid w:val="00695EC7"/>
    <w:rsid w:val="00696EB4"/>
    <w:rsid w:val="00697088"/>
    <w:rsid w:val="006A0354"/>
    <w:rsid w:val="006A089C"/>
    <w:rsid w:val="006A1496"/>
    <w:rsid w:val="006A26EB"/>
    <w:rsid w:val="006A2B72"/>
    <w:rsid w:val="006A2DD5"/>
    <w:rsid w:val="006A30D3"/>
    <w:rsid w:val="006A3779"/>
    <w:rsid w:val="006A43F7"/>
    <w:rsid w:val="006A492D"/>
    <w:rsid w:val="006A56BC"/>
    <w:rsid w:val="006A6460"/>
    <w:rsid w:val="006A6D0C"/>
    <w:rsid w:val="006B0215"/>
    <w:rsid w:val="006B0257"/>
    <w:rsid w:val="006B026C"/>
    <w:rsid w:val="006B02AD"/>
    <w:rsid w:val="006B08CF"/>
    <w:rsid w:val="006B10C9"/>
    <w:rsid w:val="006B1A89"/>
    <w:rsid w:val="006B1C56"/>
    <w:rsid w:val="006B248F"/>
    <w:rsid w:val="006B2967"/>
    <w:rsid w:val="006B29B3"/>
    <w:rsid w:val="006B3ACF"/>
    <w:rsid w:val="006B42F3"/>
    <w:rsid w:val="006B4E72"/>
    <w:rsid w:val="006B77B5"/>
    <w:rsid w:val="006C021C"/>
    <w:rsid w:val="006C059E"/>
    <w:rsid w:val="006C094D"/>
    <w:rsid w:val="006C0EF7"/>
    <w:rsid w:val="006C1018"/>
    <w:rsid w:val="006C1130"/>
    <w:rsid w:val="006C1C67"/>
    <w:rsid w:val="006C1E87"/>
    <w:rsid w:val="006C27B5"/>
    <w:rsid w:val="006C2A37"/>
    <w:rsid w:val="006C32E8"/>
    <w:rsid w:val="006C3442"/>
    <w:rsid w:val="006C38BC"/>
    <w:rsid w:val="006C3951"/>
    <w:rsid w:val="006C42A2"/>
    <w:rsid w:val="006C447A"/>
    <w:rsid w:val="006C4666"/>
    <w:rsid w:val="006C4DB0"/>
    <w:rsid w:val="006C4F6B"/>
    <w:rsid w:val="006C6192"/>
    <w:rsid w:val="006C6EC4"/>
    <w:rsid w:val="006C73B1"/>
    <w:rsid w:val="006C75B4"/>
    <w:rsid w:val="006C76E6"/>
    <w:rsid w:val="006C7BBC"/>
    <w:rsid w:val="006C7C7E"/>
    <w:rsid w:val="006D048D"/>
    <w:rsid w:val="006D0EB6"/>
    <w:rsid w:val="006D1FC6"/>
    <w:rsid w:val="006D265A"/>
    <w:rsid w:val="006D412B"/>
    <w:rsid w:val="006D457A"/>
    <w:rsid w:val="006D470C"/>
    <w:rsid w:val="006D4902"/>
    <w:rsid w:val="006D57EA"/>
    <w:rsid w:val="006D5A38"/>
    <w:rsid w:val="006D66E2"/>
    <w:rsid w:val="006D6AC3"/>
    <w:rsid w:val="006D6DA3"/>
    <w:rsid w:val="006D74E5"/>
    <w:rsid w:val="006D7F00"/>
    <w:rsid w:val="006E0132"/>
    <w:rsid w:val="006E1222"/>
    <w:rsid w:val="006E1AF8"/>
    <w:rsid w:val="006E1F1B"/>
    <w:rsid w:val="006E2061"/>
    <w:rsid w:val="006E21CC"/>
    <w:rsid w:val="006E258E"/>
    <w:rsid w:val="006E3008"/>
    <w:rsid w:val="006E36FB"/>
    <w:rsid w:val="006E51F6"/>
    <w:rsid w:val="006E5627"/>
    <w:rsid w:val="006E5D4B"/>
    <w:rsid w:val="006E707A"/>
    <w:rsid w:val="006F00B3"/>
    <w:rsid w:val="006F041D"/>
    <w:rsid w:val="006F05BA"/>
    <w:rsid w:val="006F1B13"/>
    <w:rsid w:val="006F1E9E"/>
    <w:rsid w:val="006F27BD"/>
    <w:rsid w:val="006F2A4D"/>
    <w:rsid w:val="006F3216"/>
    <w:rsid w:val="006F3A3F"/>
    <w:rsid w:val="006F408F"/>
    <w:rsid w:val="006F40DF"/>
    <w:rsid w:val="006F612A"/>
    <w:rsid w:val="006F6B42"/>
    <w:rsid w:val="006F72DF"/>
    <w:rsid w:val="006F75DA"/>
    <w:rsid w:val="006F79C1"/>
    <w:rsid w:val="00700217"/>
    <w:rsid w:val="00700639"/>
    <w:rsid w:val="007008EC"/>
    <w:rsid w:val="00701840"/>
    <w:rsid w:val="00701D00"/>
    <w:rsid w:val="00702619"/>
    <w:rsid w:val="00702A8D"/>
    <w:rsid w:val="00702C7F"/>
    <w:rsid w:val="00703F46"/>
    <w:rsid w:val="00704373"/>
    <w:rsid w:val="00704439"/>
    <w:rsid w:val="007049CC"/>
    <w:rsid w:val="00704CDE"/>
    <w:rsid w:val="00705098"/>
    <w:rsid w:val="00705EDE"/>
    <w:rsid w:val="007062DC"/>
    <w:rsid w:val="007070A2"/>
    <w:rsid w:val="00707732"/>
    <w:rsid w:val="0070784F"/>
    <w:rsid w:val="00711456"/>
    <w:rsid w:val="00711734"/>
    <w:rsid w:val="00711AC6"/>
    <w:rsid w:val="00711D8F"/>
    <w:rsid w:val="0071217C"/>
    <w:rsid w:val="007131B1"/>
    <w:rsid w:val="00713C0D"/>
    <w:rsid w:val="007142CA"/>
    <w:rsid w:val="00715350"/>
    <w:rsid w:val="0071550E"/>
    <w:rsid w:val="00716427"/>
    <w:rsid w:val="00717078"/>
    <w:rsid w:val="0071709F"/>
    <w:rsid w:val="00717BD8"/>
    <w:rsid w:val="00717E00"/>
    <w:rsid w:val="00720C90"/>
    <w:rsid w:val="007215D3"/>
    <w:rsid w:val="00721721"/>
    <w:rsid w:val="00721923"/>
    <w:rsid w:val="00721E13"/>
    <w:rsid w:val="0072245B"/>
    <w:rsid w:val="00723A80"/>
    <w:rsid w:val="0072490C"/>
    <w:rsid w:val="007257A2"/>
    <w:rsid w:val="0072608C"/>
    <w:rsid w:val="0072665A"/>
    <w:rsid w:val="007307A6"/>
    <w:rsid w:val="00731375"/>
    <w:rsid w:val="0073188F"/>
    <w:rsid w:val="00732AFF"/>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0CD2"/>
    <w:rsid w:val="007514EF"/>
    <w:rsid w:val="00752D50"/>
    <w:rsid w:val="00753286"/>
    <w:rsid w:val="0075329C"/>
    <w:rsid w:val="00753E9B"/>
    <w:rsid w:val="007559D6"/>
    <w:rsid w:val="00755A1C"/>
    <w:rsid w:val="00755C38"/>
    <w:rsid w:val="0075609F"/>
    <w:rsid w:val="00757175"/>
    <w:rsid w:val="007576DC"/>
    <w:rsid w:val="0076034C"/>
    <w:rsid w:val="00761D31"/>
    <w:rsid w:val="00762050"/>
    <w:rsid w:val="00762465"/>
    <w:rsid w:val="0076283B"/>
    <w:rsid w:val="00763EBB"/>
    <w:rsid w:val="00764887"/>
    <w:rsid w:val="00764A9F"/>
    <w:rsid w:val="00764FB6"/>
    <w:rsid w:val="007654C9"/>
    <w:rsid w:val="00765587"/>
    <w:rsid w:val="0076560A"/>
    <w:rsid w:val="007659C5"/>
    <w:rsid w:val="00766DFB"/>
    <w:rsid w:val="007675F8"/>
    <w:rsid w:val="00767A08"/>
    <w:rsid w:val="00767F89"/>
    <w:rsid w:val="00770590"/>
    <w:rsid w:val="00771505"/>
    <w:rsid w:val="00772654"/>
    <w:rsid w:val="00772EDF"/>
    <w:rsid w:val="007732B2"/>
    <w:rsid w:val="00773B15"/>
    <w:rsid w:val="00774988"/>
    <w:rsid w:val="00774AC3"/>
    <w:rsid w:val="00774FBC"/>
    <w:rsid w:val="0077549B"/>
    <w:rsid w:val="00775810"/>
    <w:rsid w:val="00775C88"/>
    <w:rsid w:val="00775E36"/>
    <w:rsid w:val="00775F73"/>
    <w:rsid w:val="0077613A"/>
    <w:rsid w:val="00777696"/>
    <w:rsid w:val="007800F6"/>
    <w:rsid w:val="007806D6"/>
    <w:rsid w:val="007809D1"/>
    <w:rsid w:val="00783906"/>
    <w:rsid w:val="00783A48"/>
    <w:rsid w:val="00783B5E"/>
    <w:rsid w:val="007851FC"/>
    <w:rsid w:val="00785342"/>
    <w:rsid w:val="00786904"/>
    <w:rsid w:val="00787188"/>
    <w:rsid w:val="007873B5"/>
    <w:rsid w:val="007879B3"/>
    <w:rsid w:val="00787B55"/>
    <w:rsid w:val="00790990"/>
    <w:rsid w:val="00790BC5"/>
    <w:rsid w:val="00790C61"/>
    <w:rsid w:val="0079113D"/>
    <w:rsid w:val="0079169B"/>
    <w:rsid w:val="00791A81"/>
    <w:rsid w:val="00792C0C"/>
    <w:rsid w:val="0079377B"/>
    <w:rsid w:val="00795C3D"/>
    <w:rsid w:val="0079628F"/>
    <w:rsid w:val="00797ABA"/>
    <w:rsid w:val="00797FFE"/>
    <w:rsid w:val="007A0807"/>
    <w:rsid w:val="007A0888"/>
    <w:rsid w:val="007A0B85"/>
    <w:rsid w:val="007A21E0"/>
    <w:rsid w:val="007A27C5"/>
    <w:rsid w:val="007A3FFC"/>
    <w:rsid w:val="007A4114"/>
    <w:rsid w:val="007A4602"/>
    <w:rsid w:val="007A5937"/>
    <w:rsid w:val="007A6A27"/>
    <w:rsid w:val="007A7A89"/>
    <w:rsid w:val="007B033D"/>
    <w:rsid w:val="007B2084"/>
    <w:rsid w:val="007B28D6"/>
    <w:rsid w:val="007B2A5B"/>
    <w:rsid w:val="007B322F"/>
    <w:rsid w:val="007B448C"/>
    <w:rsid w:val="007B45E0"/>
    <w:rsid w:val="007B4CC6"/>
    <w:rsid w:val="007B55C1"/>
    <w:rsid w:val="007B5712"/>
    <w:rsid w:val="007B5ADE"/>
    <w:rsid w:val="007B6BDC"/>
    <w:rsid w:val="007B6C82"/>
    <w:rsid w:val="007B74BA"/>
    <w:rsid w:val="007B7BA2"/>
    <w:rsid w:val="007B7E47"/>
    <w:rsid w:val="007B7F81"/>
    <w:rsid w:val="007C01CA"/>
    <w:rsid w:val="007C0A7E"/>
    <w:rsid w:val="007C0C21"/>
    <w:rsid w:val="007C1F75"/>
    <w:rsid w:val="007C2115"/>
    <w:rsid w:val="007C29E2"/>
    <w:rsid w:val="007C3503"/>
    <w:rsid w:val="007C378A"/>
    <w:rsid w:val="007C3CFE"/>
    <w:rsid w:val="007C445F"/>
    <w:rsid w:val="007C48A4"/>
    <w:rsid w:val="007D00D7"/>
    <w:rsid w:val="007D0B72"/>
    <w:rsid w:val="007D130C"/>
    <w:rsid w:val="007D187D"/>
    <w:rsid w:val="007D245B"/>
    <w:rsid w:val="007D29AF"/>
    <w:rsid w:val="007D2E99"/>
    <w:rsid w:val="007D41F1"/>
    <w:rsid w:val="007D4D69"/>
    <w:rsid w:val="007D50E6"/>
    <w:rsid w:val="007D54FE"/>
    <w:rsid w:val="007D5CF0"/>
    <w:rsid w:val="007D6304"/>
    <w:rsid w:val="007D7479"/>
    <w:rsid w:val="007E092D"/>
    <w:rsid w:val="007E1832"/>
    <w:rsid w:val="007E1D50"/>
    <w:rsid w:val="007E475E"/>
    <w:rsid w:val="007E47E5"/>
    <w:rsid w:val="007E5208"/>
    <w:rsid w:val="007E520A"/>
    <w:rsid w:val="007E7B6F"/>
    <w:rsid w:val="007F097E"/>
    <w:rsid w:val="007F0A07"/>
    <w:rsid w:val="007F176D"/>
    <w:rsid w:val="007F17BB"/>
    <w:rsid w:val="007F23DC"/>
    <w:rsid w:val="007F247B"/>
    <w:rsid w:val="007F26E8"/>
    <w:rsid w:val="007F2C10"/>
    <w:rsid w:val="007F3530"/>
    <w:rsid w:val="007F4072"/>
    <w:rsid w:val="007F58A1"/>
    <w:rsid w:val="007F5962"/>
    <w:rsid w:val="007F61FD"/>
    <w:rsid w:val="007F7E66"/>
    <w:rsid w:val="00800092"/>
    <w:rsid w:val="008003A8"/>
    <w:rsid w:val="00801167"/>
    <w:rsid w:val="00801429"/>
    <w:rsid w:val="00802407"/>
    <w:rsid w:val="00802754"/>
    <w:rsid w:val="00802B56"/>
    <w:rsid w:val="00802FA9"/>
    <w:rsid w:val="0080346F"/>
    <w:rsid w:val="00803F5F"/>
    <w:rsid w:val="008044D3"/>
    <w:rsid w:val="0080465B"/>
    <w:rsid w:val="00804A5B"/>
    <w:rsid w:val="008062DF"/>
    <w:rsid w:val="0080700F"/>
    <w:rsid w:val="00807ECF"/>
    <w:rsid w:val="0081002A"/>
    <w:rsid w:val="0081073C"/>
    <w:rsid w:val="00811F3B"/>
    <w:rsid w:val="0081212D"/>
    <w:rsid w:val="00812595"/>
    <w:rsid w:val="00812837"/>
    <w:rsid w:val="00812BDF"/>
    <w:rsid w:val="00813E84"/>
    <w:rsid w:val="00815BB3"/>
    <w:rsid w:val="00815C89"/>
    <w:rsid w:val="00816164"/>
    <w:rsid w:val="0081776A"/>
    <w:rsid w:val="00820114"/>
    <w:rsid w:val="00820785"/>
    <w:rsid w:val="008207D5"/>
    <w:rsid w:val="00820908"/>
    <w:rsid w:val="0082182B"/>
    <w:rsid w:val="00821949"/>
    <w:rsid w:val="008223BF"/>
    <w:rsid w:val="008226B8"/>
    <w:rsid w:val="0082304F"/>
    <w:rsid w:val="00823C73"/>
    <w:rsid w:val="00824392"/>
    <w:rsid w:val="00825599"/>
    <w:rsid w:val="00825969"/>
    <w:rsid w:val="00825FD2"/>
    <w:rsid w:val="0082663B"/>
    <w:rsid w:val="00827071"/>
    <w:rsid w:val="00827B25"/>
    <w:rsid w:val="008303F3"/>
    <w:rsid w:val="00830970"/>
    <w:rsid w:val="00831C80"/>
    <w:rsid w:val="00831D6F"/>
    <w:rsid w:val="00831D77"/>
    <w:rsid w:val="00831DCE"/>
    <w:rsid w:val="00832084"/>
    <w:rsid w:val="0083226F"/>
    <w:rsid w:val="008330F9"/>
    <w:rsid w:val="0083414D"/>
    <w:rsid w:val="00834419"/>
    <w:rsid w:val="0083480E"/>
    <w:rsid w:val="0083556A"/>
    <w:rsid w:val="0083631C"/>
    <w:rsid w:val="008364F3"/>
    <w:rsid w:val="008366F0"/>
    <w:rsid w:val="00836C71"/>
    <w:rsid w:val="00836CE8"/>
    <w:rsid w:val="00837F19"/>
    <w:rsid w:val="008416E0"/>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01"/>
    <w:rsid w:val="0085412E"/>
    <w:rsid w:val="00854CBE"/>
    <w:rsid w:val="00854F26"/>
    <w:rsid w:val="0085543C"/>
    <w:rsid w:val="00855546"/>
    <w:rsid w:val="008564EC"/>
    <w:rsid w:val="00856ECC"/>
    <w:rsid w:val="008573DA"/>
    <w:rsid w:val="00857604"/>
    <w:rsid w:val="00860285"/>
    <w:rsid w:val="00860693"/>
    <w:rsid w:val="00860EF0"/>
    <w:rsid w:val="00860F03"/>
    <w:rsid w:val="0086126B"/>
    <w:rsid w:val="0086151B"/>
    <w:rsid w:val="008621CC"/>
    <w:rsid w:val="008625E8"/>
    <w:rsid w:val="00862AF1"/>
    <w:rsid w:val="00862D14"/>
    <w:rsid w:val="00862E94"/>
    <w:rsid w:val="008640F0"/>
    <w:rsid w:val="008646ED"/>
    <w:rsid w:val="00864D4B"/>
    <w:rsid w:val="00864E61"/>
    <w:rsid w:val="008652BB"/>
    <w:rsid w:val="00865AAD"/>
    <w:rsid w:val="0086690F"/>
    <w:rsid w:val="00867156"/>
    <w:rsid w:val="008678F7"/>
    <w:rsid w:val="008706EB"/>
    <w:rsid w:val="0087093A"/>
    <w:rsid w:val="00870AA9"/>
    <w:rsid w:val="00870EA4"/>
    <w:rsid w:val="00871566"/>
    <w:rsid w:val="0087170C"/>
    <w:rsid w:val="008727D4"/>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2405"/>
    <w:rsid w:val="008825B7"/>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242F"/>
    <w:rsid w:val="008A26A8"/>
    <w:rsid w:val="008A2B5C"/>
    <w:rsid w:val="008A2DE5"/>
    <w:rsid w:val="008A4A37"/>
    <w:rsid w:val="008A51B0"/>
    <w:rsid w:val="008A5384"/>
    <w:rsid w:val="008A6578"/>
    <w:rsid w:val="008A6ADF"/>
    <w:rsid w:val="008A70CB"/>
    <w:rsid w:val="008B06A5"/>
    <w:rsid w:val="008B074D"/>
    <w:rsid w:val="008B0E24"/>
    <w:rsid w:val="008B0F3F"/>
    <w:rsid w:val="008B1075"/>
    <w:rsid w:val="008B158F"/>
    <w:rsid w:val="008B1C07"/>
    <w:rsid w:val="008B1D8A"/>
    <w:rsid w:val="008B1E62"/>
    <w:rsid w:val="008B209A"/>
    <w:rsid w:val="008B20C8"/>
    <w:rsid w:val="008B3D53"/>
    <w:rsid w:val="008B4794"/>
    <w:rsid w:val="008B4AF1"/>
    <w:rsid w:val="008B597E"/>
    <w:rsid w:val="008B5E44"/>
    <w:rsid w:val="008B618B"/>
    <w:rsid w:val="008B68A2"/>
    <w:rsid w:val="008B6A02"/>
    <w:rsid w:val="008B7744"/>
    <w:rsid w:val="008C16C4"/>
    <w:rsid w:val="008C18F1"/>
    <w:rsid w:val="008C1F05"/>
    <w:rsid w:val="008C24B4"/>
    <w:rsid w:val="008C2C71"/>
    <w:rsid w:val="008C2CCF"/>
    <w:rsid w:val="008C377F"/>
    <w:rsid w:val="008C37A6"/>
    <w:rsid w:val="008C38F3"/>
    <w:rsid w:val="008C3913"/>
    <w:rsid w:val="008C3B50"/>
    <w:rsid w:val="008C3DB9"/>
    <w:rsid w:val="008C4CDB"/>
    <w:rsid w:val="008C5C62"/>
    <w:rsid w:val="008C5CDC"/>
    <w:rsid w:val="008C638A"/>
    <w:rsid w:val="008C6AA6"/>
    <w:rsid w:val="008C6BF3"/>
    <w:rsid w:val="008C7760"/>
    <w:rsid w:val="008C7904"/>
    <w:rsid w:val="008D01A6"/>
    <w:rsid w:val="008D04A3"/>
    <w:rsid w:val="008D1535"/>
    <w:rsid w:val="008D17F8"/>
    <w:rsid w:val="008D23DC"/>
    <w:rsid w:val="008D2D61"/>
    <w:rsid w:val="008D386F"/>
    <w:rsid w:val="008D3CA2"/>
    <w:rsid w:val="008D42C3"/>
    <w:rsid w:val="008D43F8"/>
    <w:rsid w:val="008D4721"/>
    <w:rsid w:val="008D4723"/>
    <w:rsid w:val="008D5080"/>
    <w:rsid w:val="008D5E37"/>
    <w:rsid w:val="008D6267"/>
    <w:rsid w:val="008D77A6"/>
    <w:rsid w:val="008D7942"/>
    <w:rsid w:val="008D7A7D"/>
    <w:rsid w:val="008E0935"/>
    <w:rsid w:val="008E0E39"/>
    <w:rsid w:val="008E146A"/>
    <w:rsid w:val="008E17B6"/>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E4C"/>
    <w:rsid w:val="008F1F89"/>
    <w:rsid w:val="008F2F8C"/>
    <w:rsid w:val="008F34BE"/>
    <w:rsid w:val="008F3C07"/>
    <w:rsid w:val="008F4C59"/>
    <w:rsid w:val="008F53D7"/>
    <w:rsid w:val="008F622B"/>
    <w:rsid w:val="008F7213"/>
    <w:rsid w:val="008F7831"/>
    <w:rsid w:val="008F7E2A"/>
    <w:rsid w:val="00900353"/>
    <w:rsid w:val="00901058"/>
    <w:rsid w:val="0090174F"/>
    <w:rsid w:val="0090261E"/>
    <w:rsid w:val="009028C2"/>
    <w:rsid w:val="00903E21"/>
    <w:rsid w:val="009041C2"/>
    <w:rsid w:val="0090468B"/>
    <w:rsid w:val="00904928"/>
    <w:rsid w:val="00904E41"/>
    <w:rsid w:val="00906A6D"/>
    <w:rsid w:val="00907014"/>
    <w:rsid w:val="00907223"/>
    <w:rsid w:val="009075E4"/>
    <w:rsid w:val="00910402"/>
    <w:rsid w:val="00910989"/>
    <w:rsid w:val="00910DB1"/>
    <w:rsid w:val="0091122D"/>
    <w:rsid w:val="009131B7"/>
    <w:rsid w:val="00913D1C"/>
    <w:rsid w:val="00915295"/>
    <w:rsid w:val="00917119"/>
    <w:rsid w:val="00917D0D"/>
    <w:rsid w:val="00920A3E"/>
    <w:rsid w:val="00920E08"/>
    <w:rsid w:val="0092207A"/>
    <w:rsid w:val="00923123"/>
    <w:rsid w:val="0092337F"/>
    <w:rsid w:val="0092415F"/>
    <w:rsid w:val="00924C83"/>
    <w:rsid w:val="00925134"/>
    <w:rsid w:val="0092624D"/>
    <w:rsid w:val="00927287"/>
    <w:rsid w:val="009303CD"/>
    <w:rsid w:val="00930703"/>
    <w:rsid w:val="00930996"/>
    <w:rsid w:val="00930B17"/>
    <w:rsid w:val="00931952"/>
    <w:rsid w:val="0093196D"/>
    <w:rsid w:val="00931AA8"/>
    <w:rsid w:val="00931C55"/>
    <w:rsid w:val="00932483"/>
    <w:rsid w:val="009326E0"/>
    <w:rsid w:val="00933184"/>
    <w:rsid w:val="00933601"/>
    <w:rsid w:val="0093615E"/>
    <w:rsid w:val="0093675E"/>
    <w:rsid w:val="009375F8"/>
    <w:rsid w:val="00937860"/>
    <w:rsid w:val="00937894"/>
    <w:rsid w:val="009411B2"/>
    <w:rsid w:val="009417AE"/>
    <w:rsid w:val="009418D9"/>
    <w:rsid w:val="0094202E"/>
    <w:rsid w:val="0094490D"/>
    <w:rsid w:val="0094496E"/>
    <w:rsid w:val="0094533C"/>
    <w:rsid w:val="00945E4C"/>
    <w:rsid w:val="009467EC"/>
    <w:rsid w:val="00946B77"/>
    <w:rsid w:val="00946FCE"/>
    <w:rsid w:val="00947EB5"/>
    <w:rsid w:val="009503E7"/>
    <w:rsid w:val="0095091B"/>
    <w:rsid w:val="00950A2A"/>
    <w:rsid w:val="00950EE9"/>
    <w:rsid w:val="009516B8"/>
    <w:rsid w:val="009524C6"/>
    <w:rsid w:val="009524F9"/>
    <w:rsid w:val="0095398A"/>
    <w:rsid w:val="00953A19"/>
    <w:rsid w:val="00953D66"/>
    <w:rsid w:val="00953F03"/>
    <w:rsid w:val="009548BB"/>
    <w:rsid w:val="00954A3A"/>
    <w:rsid w:val="00955A1F"/>
    <w:rsid w:val="00956009"/>
    <w:rsid w:val="009562FA"/>
    <w:rsid w:val="00956718"/>
    <w:rsid w:val="0095703B"/>
    <w:rsid w:val="0096009E"/>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2517"/>
    <w:rsid w:val="0097305C"/>
    <w:rsid w:val="00973A96"/>
    <w:rsid w:val="00973E3E"/>
    <w:rsid w:val="009744D1"/>
    <w:rsid w:val="00974E08"/>
    <w:rsid w:val="00975039"/>
    <w:rsid w:val="0097634F"/>
    <w:rsid w:val="00980D6C"/>
    <w:rsid w:val="00981969"/>
    <w:rsid w:val="00981F4A"/>
    <w:rsid w:val="0098266C"/>
    <w:rsid w:val="009827EE"/>
    <w:rsid w:val="009833B3"/>
    <w:rsid w:val="00983BA5"/>
    <w:rsid w:val="0098437F"/>
    <w:rsid w:val="00984AC9"/>
    <w:rsid w:val="009858AB"/>
    <w:rsid w:val="0098590C"/>
    <w:rsid w:val="00986B73"/>
    <w:rsid w:val="00987468"/>
    <w:rsid w:val="00987673"/>
    <w:rsid w:val="00987680"/>
    <w:rsid w:val="009903F8"/>
    <w:rsid w:val="009922BB"/>
    <w:rsid w:val="00992A6F"/>
    <w:rsid w:val="00992AF0"/>
    <w:rsid w:val="00992DBD"/>
    <w:rsid w:val="00992FA4"/>
    <w:rsid w:val="0099302E"/>
    <w:rsid w:val="0099368E"/>
    <w:rsid w:val="009942CE"/>
    <w:rsid w:val="00994B6F"/>
    <w:rsid w:val="0099536B"/>
    <w:rsid w:val="00996260"/>
    <w:rsid w:val="0099682E"/>
    <w:rsid w:val="009969A8"/>
    <w:rsid w:val="00996A64"/>
    <w:rsid w:val="009972CB"/>
    <w:rsid w:val="00997ACF"/>
    <w:rsid w:val="009A012C"/>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C1C"/>
    <w:rsid w:val="009B0BE4"/>
    <w:rsid w:val="009B0C9D"/>
    <w:rsid w:val="009B1848"/>
    <w:rsid w:val="009B1AB0"/>
    <w:rsid w:val="009B1FC9"/>
    <w:rsid w:val="009B3AB3"/>
    <w:rsid w:val="009B43D5"/>
    <w:rsid w:val="009B4415"/>
    <w:rsid w:val="009B4826"/>
    <w:rsid w:val="009B4BD8"/>
    <w:rsid w:val="009B4C5B"/>
    <w:rsid w:val="009B62D4"/>
    <w:rsid w:val="009B6ED1"/>
    <w:rsid w:val="009B74C3"/>
    <w:rsid w:val="009B7839"/>
    <w:rsid w:val="009C0E99"/>
    <w:rsid w:val="009C0F18"/>
    <w:rsid w:val="009C12BC"/>
    <w:rsid w:val="009C1413"/>
    <w:rsid w:val="009C1949"/>
    <w:rsid w:val="009C2909"/>
    <w:rsid w:val="009C2C56"/>
    <w:rsid w:val="009C31B0"/>
    <w:rsid w:val="009C31B4"/>
    <w:rsid w:val="009C33E4"/>
    <w:rsid w:val="009C347E"/>
    <w:rsid w:val="009C3924"/>
    <w:rsid w:val="009C4917"/>
    <w:rsid w:val="009C55B7"/>
    <w:rsid w:val="009C715E"/>
    <w:rsid w:val="009C77CD"/>
    <w:rsid w:val="009C7CA3"/>
    <w:rsid w:val="009C7DBE"/>
    <w:rsid w:val="009D1761"/>
    <w:rsid w:val="009D1822"/>
    <w:rsid w:val="009D1D0B"/>
    <w:rsid w:val="009D21E4"/>
    <w:rsid w:val="009D280C"/>
    <w:rsid w:val="009D2E0D"/>
    <w:rsid w:val="009D2FD7"/>
    <w:rsid w:val="009D3C9E"/>
    <w:rsid w:val="009D407D"/>
    <w:rsid w:val="009D5D3E"/>
    <w:rsid w:val="009D5D52"/>
    <w:rsid w:val="009D5DA0"/>
    <w:rsid w:val="009E0791"/>
    <w:rsid w:val="009E1477"/>
    <w:rsid w:val="009E3524"/>
    <w:rsid w:val="009E37DE"/>
    <w:rsid w:val="009E3F2C"/>
    <w:rsid w:val="009E4F5B"/>
    <w:rsid w:val="009E5F2D"/>
    <w:rsid w:val="009E6097"/>
    <w:rsid w:val="009E642F"/>
    <w:rsid w:val="009E7AC9"/>
    <w:rsid w:val="009F0062"/>
    <w:rsid w:val="009F00B7"/>
    <w:rsid w:val="009F04EA"/>
    <w:rsid w:val="009F0C49"/>
    <w:rsid w:val="009F0EC0"/>
    <w:rsid w:val="009F1812"/>
    <w:rsid w:val="009F2D34"/>
    <w:rsid w:val="009F48E4"/>
    <w:rsid w:val="009F4C5F"/>
    <w:rsid w:val="009F4C85"/>
    <w:rsid w:val="009F53B1"/>
    <w:rsid w:val="009F5542"/>
    <w:rsid w:val="009F5B27"/>
    <w:rsid w:val="009F5F83"/>
    <w:rsid w:val="009F60F4"/>
    <w:rsid w:val="009F667F"/>
    <w:rsid w:val="009F691F"/>
    <w:rsid w:val="009F6A76"/>
    <w:rsid w:val="00A000D8"/>
    <w:rsid w:val="00A006A4"/>
    <w:rsid w:val="00A00BAF"/>
    <w:rsid w:val="00A01998"/>
    <w:rsid w:val="00A01B70"/>
    <w:rsid w:val="00A020C9"/>
    <w:rsid w:val="00A02C5C"/>
    <w:rsid w:val="00A036A2"/>
    <w:rsid w:val="00A03AEB"/>
    <w:rsid w:val="00A04A3F"/>
    <w:rsid w:val="00A06E77"/>
    <w:rsid w:val="00A07593"/>
    <w:rsid w:val="00A07942"/>
    <w:rsid w:val="00A116FC"/>
    <w:rsid w:val="00A12D5D"/>
    <w:rsid w:val="00A14834"/>
    <w:rsid w:val="00A14B7D"/>
    <w:rsid w:val="00A15D6B"/>
    <w:rsid w:val="00A1625A"/>
    <w:rsid w:val="00A16A47"/>
    <w:rsid w:val="00A174A4"/>
    <w:rsid w:val="00A22221"/>
    <w:rsid w:val="00A222E2"/>
    <w:rsid w:val="00A22BE9"/>
    <w:rsid w:val="00A23A3F"/>
    <w:rsid w:val="00A24054"/>
    <w:rsid w:val="00A247B0"/>
    <w:rsid w:val="00A24DE1"/>
    <w:rsid w:val="00A250CA"/>
    <w:rsid w:val="00A25BDA"/>
    <w:rsid w:val="00A26613"/>
    <w:rsid w:val="00A27150"/>
    <w:rsid w:val="00A30FE4"/>
    <w:rsid w:val="00A316B6"/>
    <w:rsid w:val="00A31C75"/>
    <w:rsid w:val="00A31C7D"/>
    <w:rsid w:val="00A31EAB"/>
    <w:rsid w:val="00A348B6"/>
    <w:rsid w:val="00A34F8D"/>
    <w:rsid w:val="00A35248"/>
    <w:rsid w:val="00A35347"/>
    <w:rsid w:val="00A35DF0"/>
    <w:rsid w:val="00A36A49"/>
    <w:rsid w:val="00A3734E"/>
    <w:rsid w:val="00A4085E"/>
    <w:rsid w:val="00A43C52"/>
    <w:rsid w:val="00A45379"/>
    <w:rsid w:val="00A460AF"/>
    <w:rsid w:val="00A46324"/>
    <w:rsid w:val="00A47180"/>
    <w:rsid w:val="00A4772E"/>
    <w:rsid w:val="00A47A5B"/>
    <w:rsid w:val="00A47D6C"/>
    <w:rsid w:val="00A47E08"/>
    <w:rsid w:val="00A50363"/>
    <w:rsid w:val="00A511FC"/>
    <w:rsid w:val="00A51734"/>
    <w:rsid w:val="00A53143"/>
    <w:rsid w:val="00A53C28"/>
    <w:rsid w:val="00A53D2E"/>
    <w:rsid w:val="00A53DCB"/>
    <w:rsid w:val="00A53EF6"/>
    <w:rsid w:val="00A543DC"/>
    <w:rsid w:val="00A5466A"/>
    <w:rsid w:val="00A55198"/>
    <w:rsid w:val="00A55441"/>
    <w:rsid w:val="00A55943"/>
    <w:rsid w:val="00A56F5D"/>
    <w:rsid w:val="00A60F8A"/>
    <w:rsid w:val="00A616B1"/>
    <w:rsid w:val="00A6177E"/>
    <w:rsid w:val="00A62B1C"/>
    <w:rsid w:val="00A62B99"/>
    <w:rsid w:val="00A63160"/>
    <w:rsid w:val="00A6333D"/>
    <w:rsid w:val="00A6381C"/>
    <w:rsid w:val="00A63B03"/>
    <w:rsid w:val="00A64390"/>
    <w:rsid w:val="00A643D7"/>
    <w:rsid w:val="00A65B61"/>
    <w:rsid w:val="00A674B6"/>
    <w:rsid w:val="00A6780F"/>
    <w:rsid w:val="00A67E9D"/>
    <w:rsid w:val="00A7043F"/>
    <w:rsid w:val="00A70957"/>
    <w:rsid w:val="00A71098"/>
    <w:rsid w:val="00A72612"/>
    <w:rsid w:val="00A73486"/>
    <w:rsid w:val="00A734D7"/>
    <w:rsid w:val="00A73A10"/>
    <w:rsid w:val="00A74B9F"/>
    <w:rsid w:val="00A75AAB"/>
    <w:rsid w:val="00A75CBA"/>
    <w:rsid w:val="00A75CDF"/>
    <w:rsid w:val="00A760F5"/>
    <w:rsid w:val="00A76428"/>
    <w:rsid w:val="00A7685C"/>
    <w:rsid w:val="00A76BD2"/>
    <w:rsid w:val="00A76EAE"/>
    <w:rsid w:val="00A76FF6"/>
    <w:rsid w:val="00A77007"/>
    <w:rsid w:val="00A771DE"/>
    <w:rsid w:val="00A775A3"/>
    <w:rsid w:val="00A81A28"/>
    <w:rsid w:val="00A82479"/>
    <w:rsid w:val="00A82B29"/>
    <w:rsid w:val="00A83E2A"/>
    <w:rsid w:val="00A83E66"/>
    <w:rsid w:val="00A84557"/>
    <w:rsid w:val="00A84AAA"/>
    <w:rsid w:val="00A84D9B"/>
    <w:rsid w:val="00A84FA0"/>
    <w:rsid w:val="00A85039"/>
    <w:rsid w:val="00A862EE"/>
    <w:rsid w:val="00A86587"/>
    <w:rsid w:val="00A86746"/>
    <w:rsid w:val="00A86D69"/>
    <w:rsid w:val="00A87CAF"/>
    <w:rsid w:val="00A87FAE"/>
    <w:rsid w:val="00A90196"/>
    <w:rsid w:val="00A90677"/>
    <w:rsid w:val="00A92871"/>
    <w:rsid w:val="00A93166"/>
    <w:rsid w:val="00A93224"/>
    <w:rsid w:val="00A9388B"/>
    <w:rsid w:val="00A93CD1"/>
    <w:rsid w:val="00A965F2"/>
    <w:rsid w:val="00A96EC6"/>
    <w:rsid w:val="00A970ED"/>
    <w:rsid w:val="00A97CF8"/>
    <w:rsid w:val="00AA02E9"/>
    <w:rsid w:val="00AA034A"/>
    <w:rsid w:val="00AA0496"/>
    <w:rsid w:val="00AA0D33"/>
    <w:rsid w:val="00AA0DF5"/>
    <w:rsid w:val="00AA0FF4"/>
    <w:rsid w:val="00AA1A9C"/>
    <w:rsid w:val="00AA21EA"/>
    <w:rsid w:val="00AA37D9"/>
    <w:rsid w:val="00AA48E4"/>
    <w:rsid w:val="00AA5FFF"/>
    <w:rsid w:val="00AA646B"/>
    <w:rsid w:val="00AA6745"/>
    <w:rsid w:val="00AA6B66"/>
    <w:rsid w:val="00AA6E30"/>
    <w:rsid w:val="00AA75FE"/>
    <w:rsid w:val="00AB02E9"/>
    <w:rsid w:val="00AB045D"/>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497B"/>
    <w:rsid w:val="00AC542D"/>
    <w:rsid w:val="00AC54BD"/>
    <w:rsid w:val="00AC5BF8"/>
    <w:rsid w:val="00AC625E"/>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289"/>
    <w:rsid w:val="00AD6AF0"/>
    <w:rsid w:val="00AD6E06"/>
    <w:rsid w:val="00AD74D7"/>
    <w:rsid w:val="00AD7A58"/>
    <w:rsid w:val="00AD7B2C"/>
    <w:rsid w:val="00AD7E92"/>
    <w:rsid w:val="00AE001F"/>
    <w:rsid w:val="00AE074A"/>
    <w:rsid w:val="00AE1F93"/>
    <w:rsid w:val="00AE2143"/>
    <w:rsid w:val="00AE4B81"/>
    <w:rsid w:val="00AE57D9"/>
    <w:rsid w:val="00AE5FDF"/>
    <w:rsid w:val="00AE670D"/>
    <w:rsid w:val="00AE6A96"/>
    <w:rsid w:val="00AE7BB1"/>
    <w:rsid w:val="00AE7E10"/>
    <w:rsid w:val="00AE7E28"/>
    <w:rsid w:val="00AF01B1"/>
    <w:rsid w:val="00AF0720"/>
    <w:rsid w:val="00AF1C9F"/>
    <w:rsid w:val="00AF25CC"/>
    <w:rsid w:val="00AF32DD"/>
    <w:rsid w:val="00AF3A20"/>
    <w:rsid w:val="00AF3FC7"/>
    <w:rsid w:val="00AF454D"/>
    <w:rsid w:val="00AF655B"/>
    <w:rsid w:val="00AF69F2"/>
    <w:rsid w:val="00AF7CC7"/>
    <w:rsid w:val="00B00A07"/>
    <w:rsid w:val="00B01229"/>
    <w:rsid w:val="00B0169D"/>
    <w:rsid w:val="00B01850"/>
    <w:rsid w:val="00B01F75"/>
    <w:rsid w:val="00B02C2D"/>
    <w:rsid w:val="00B02F9E"/>
    <w:rsid w:val="00B035B3"/>
    <w:rsid w:val="00B0406C"/>
    <w:rsid w:val="00B04090"/>
    <w:rsid w:val="00B04B53"/>
    <w:rsid w:val="00B05A7B"/>
    <w:rsid w:val="00B06693"/>
    <w:rsid w:val="00B06A37"/>
    <w:rsid w:val="00B07654"/>
    <w:rsid w:val="00B0795E"/>
    <w:rsid w:val="00B07A8E"/>
    <w:rsid w:val="00B107E5"/>
    <w:rsid w:val="00B12444"/>
    <w:rsid w:val="00B145AB"/>
    <w:rsid w:val="00B1481F"/>
    <w:rsid w:val="00B14B2A"/>
    <w:rsid w:val="00B14EEE"/>
    <w:rsid w:val="00B14FEF"/>
    <w:rsid w:val="00B155A5"/>
    <w:rsid w:val="00B15945"/>
    <w:rsid w:val="00B15DB5"/>
    <w:rsid w:val="00B15E37"/>
    <w:rsid w:val="00B1681B"/>
    <w:rsid w:val="00B16C45"/>
    <w:rsid w:val="00B203ED"/>
    <w:rsid w:val="00B20F5D"/>
    <w:rsid w:val="00B21348"/>
    <w:rsid w:val="00B22A51"/>
    <w:rsid w:val="00B22B66"/>
    <w:rsid w:val="00B2492A"/>
    <w:rsid w:val="00B24B05"/>
    <w:rsid w:val="00B258F5"/>
    <w:rsid w:val="00B25D14"/>
    <w:rsid w:val="00B260F7"/>
    <w:rsid w:val="00B261A1"/>
    <w:rsid w:val="00B269F2"/>
    <w:rsid w:val="00B271E5"/>
    <w:rsid w:val="00B27940"/>
    <w:rsid w:val="00B30240"/>
    <w:rsid w:val="00B306F3"/>
    <w:rsid w:val="00B30B30"/>
    <w:rsid w:val="00B3148C"/>
    <w:rsid w:val="00B3416C"/>
    <w:rsid w:val="00B35996"/>
    <w:rsid w:val="00B35BF9"/>
    <w:rsid w:val="00B35D02"/>
    <w:rsid w:val="00B36192"/>
    <w:rsid w:val="00B3636B"/>
    <w:rsid w:val="00B36F95"/>
    <w:rsid w:val="00B371FE"/>
    <w:rsid w:val="00B37794"/>
    <w:rsid w:val="00B41373"/>
    <w:rsid w:val="00B418E9"/>
    <w:rsid w:val="00B428DA"/>
    <w:rsid w:val="00B43923"/>
    <w:rsid w:val="00B43B4A"/>
    <w:rsid w:val="00B44136"/>
    <w:rsid w:val="00B45800"/>
    <w:rsid w:val="00B459C1"/>
    <w:rsid w:val="00B45FFE"/>
    <w:rsid w:val="00B461FE"/>
    <w:rsid w:val="00B46E89"/>
    <w:rsid w:val="00B50E3B"/>
    <w:rsid w:val="00B51B32"/>
    <w:rsid w:val="00B51C78"/>
    <w:rsid w:val="00B545B1"/>
    <w:rsid w:val="00B548DB"/>
    <w:rsid w:val="00B55AAF"/>
    <w:rsid w:val="00B55C80"/>
    <w:rsid w:val="00B55EB4"/>
    <w:rsid w:val="00B56A2B"/>
    <w:rsid w:val="00B570A5"/>
    <w:rsid w:val="00B57365"/>
    <w:rsid w:val="00B57621"/>
    <w:rsid w:val="00B57917"/>
    <w:rsid w:val="00B5794A"/>
    <w:rsid w:val="00B57EA8"/>
    <w:rsid w:val="00B60587"/>
    <w:rsid w:val="00B611DF"/>
    <w:rsid w:val="00B617C5"/>
    <w:rsid w:val="00B618FA"/>
    <w:rsid w:val="00B61995"/>
    <w:rsid w:val="00B61A0A"/>
    <w:rsid w:val="00B6340A"/>
    <w:rsid w:val="00B641C7"/>
    <w:rsid w:val="00B65674"/>
    <w:rsid w:val="00B6620E"/>
    <w:rsid w:val="00B66B2A"/>
    <w:rsid w:val="00B67E6B"/>
    <w:rsid w:val="00B67F84"/>
    <w:rsid w:val="00B70F61"/>
    <w:rsid w:val="00B718E7"/>
    <w:rsid w:val="00B719D0"/>
    <w:rsid w:val="00B72680"/>
    <w:rsid w:val="00B72C5E"/>
    <w:rsid w:val="00B7429D"/>
    <w:rsid w:val="00B74D0E"/>
    <w:rsid w:val="00B757D1"/>
    <w:rsid w:val="00B76EBB"/>
    <w:rsid w:val="00B77013"/>
    <w:rsid w:val="00B77993"/>
    <w:rsid w:val="00B8070C"/>
    <w:rsid w:val="00B80DF3"/>
    <w:rsid w:val="00B81378"/>
    <w:rsid w:val="00B82661"/>
    <w:rsid w:val="00B828E0"/>
    <w:rsid w:val="00B82926"/>
    <w:rsid w:val="00B83BD2"/>
    <w:rsid w:val="00B85725"/>
    <w:rsid w:val="00B85C2D"/>
    <w:rsid w:val="00B86900"/>
    <w:rsid w:val="00B86FB3"/>
    <w:rsid w:val="00B871A0"/>
    <w:rsid w:val="00B87309"/>
    <w:rsid w:val="00B87D6F"/>
    <w:rsid w:val="00B90C18"/>
    <w:rsid w:val="00B911DC"/>
    <w:rsid w:val="00B91D0A"/>
    <w:rsid w:val="00B91E08"/>
    <w:rsid w:val="00B92824"/>
    <w:rsid w:val="00B9342E"/>
    <w:rsid w:val="00B93771"/>
    <w:rsid w:val="00B940EE"/>
    <w:rsid w:val="00B94280"/>
    <w:rsid w:val="00B9442E"/>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4B3"/>
    <w:rsid w:val="00BA66CA"/>
    <w:rsid w:val="00BA69EA"/>
    <w:rsid w:val="00BA7822"/>
    <w:rsid w:val="00BB020D"/>
    <w:rsid w:val="00BB0AB4"/>
    <w:rsid w:val="00BB1930"/>
    <w:rsid w:val="00BB1DA8"/>
    <w:rsid w:val="00BB371D"/>
    <w:rsid w:val="00BB4D38"/>
    <w:rsid w:val="00BB5C03"/>
    <w:rsid w:val="00BB61E2"/>
    <w:rsid w:val="00BB6722"/>
    <w:rsid w:val="00BB697B"/>
    <w:rsid w:val="00BB6ADB"/>
    <w:rsid w:val="00BB6FF6"/>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37C"/>
    <w:rsid w:val="00BD3BCA"/>
    <w:rsid w:val="00BD5F69"/>
    <w:rsid w:val="00BD6042"/>
    <w:rsid w:val="00BD6093"/>
    <w:rsid w:val="00BD6146"/>
    <w:rsid w:val="00BD763B"/>
    <w:rsid w:val="00BD7D07"/>
    <w:rsid w:val="00BD7D9A"/>
    <w:rsid w:val="00BE0329"/>
    <w:rsid w:val="00BE079E"/>
    <w:rsid w:val="00BE0D67"/>
    <w:rsid w:val="00BE1C8F"/>
    <w:rsid w:val="00BE2959"/>
    <w:rsid w:val="00BE399E"/>
    <w:rsid w:val="00BE3E69"/>
    <w:rsid w:val="00BE4447"/>
    <w:rsid w:val="00BE6110"/>
    <w:rsid w:val="00BE69BA"/>
    <w:rsid w:val="00BE6ABC"/>
    <w:rsid w:val="00BE7560"/>
    <w:rsid w:val="00BE7DFF"/>
    <w:rsid w:val="00BF09FE"/>
    <w:rsid w:val="00BF15D6"/>
    <w:rsid w:val="00BF3236"/>
    <w:rsid w:val="00BF3309"/>
    <w:rsid w:val="00BF3815"/>
    <w:rsid w:val="00BF4C4E"/>
    <w:rsid w:val="00BF61B7"/>
    <w:rsid w:val="00BF6EA0"/>
    <w:rsid w:val="00BF70DF"/>
    <w:rsid w:val="00C00741"/>
    <w:rsid w:val="00C00EA0"/>
    <w:rsid w:val="00C01417"/>
    <w:rsid w:val="00C03450"/>
    <w:rsid w:val="00C0348A"/>
    <w:rsid w:val="00C05377"/>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4F50"/>
    <w:rsid w:val="00C150B1"/>
    <w:rsid w:val="00C17932"/>
    <w:rsid w:val="00C20163"/>
    <w:rsid w:val="00C21AB4"/>
    <w:rsid w:val="00C21AE7"/>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2C48"/>
    <w:rsid w:val="00C333C7"/>
    <w:rsid w:val="00C339C1"/>
    <w:rsid w:val="00C36565"/>
    <w:rsid w:val="00C36654"/>
    <w:rsid w:val="00C36827"/>
    <w:rsid w:val="00C36B0A"/>
    <w:rsid w:val="00C37889"/>
    <w:rsid w:val="00C37EE2"/>
    <w:rsid w:val="00C4029D"/>
    <w:rsid w:val="00C402B8"/>
    <w:rsid w:val="00C40897"/>
    <w:rsid w:val="00C432A2"/>
    <w:rsid w:val="00C43396"/>
    <w:rsid w:val="00C43DAB"/>
    <w:rsid w:val="00C44187"/>
    <w:rsid w:val="00C442AE"/>
    <w:rsid w:val="00C4447B"/>
    <w:rsid w:val="00C44CA7"/>
    <w:rsid w:val="00C44D51"/>
    <w:rsid w:val="00C452BD"/>
    <w:rsid w:val="00C4692F"/>
    <w:rsid w:val="00C4708A"/>
    <w:rsid w:val="00C47953"/>
    <w:rsid w:val="00C47C81"/>
    <w:rsid w:val="00C50360"/>
    <w:rsid w:val="00C506D8"/>
    <w:rsid w:val="00C50F74"/>
    <w:rsid w:val="00C5203D"/>
    <w:rsid w:val="00C53084"/>
    <w:rsid w:val="00C53F27"/>
    <w:rsid w:val="00C5584F"/>
    <w:rsid w:val="00C5647F"/>
    <w:rsid w:val="00C56A48"/>
    <w:rsid w:val="00C57254"/>
    <w:rsid w:val="00C57AE2"/>
    <w:rsid w:val="00C60F28"/>
    <w:rsid w:val="00C611DA"/>
    <w:rsid w:val="00C616F7"/>
    <w:rsid w:val="00C62F4B"/>
    <w:rsid w:val="00C657D6"/>
    <w:rsid w:val="00C66109"/>
    <w:rsid w:val="00C66DFB"/>
    <w:rsid w:val="00C67EFF"/>
    <w:rsid w:val="00C70B16"/>
    <w:rsid w:val="00C70F0A"/>
    <w:rsid w:val="00C71AE0"/>
    <w:rsid w:val="00C71B6D"/>
    <w:rsid w:val="00C72C09"/>
    <w:rsid w:val="00C72F67"/>
    <w:rsid w:val="00C732F2"/>
    <w:rsid w:val="00C7389F"/>
    <w:rsid w:val="00C73975"/>
    <w:rsid w:val="00C73B47"/>
    <w:rsid w:val="00C74350"/>
    <w:rsid w:val="00C74D6D"/>
    <w:rsid w:val="00C75CB0"/>
    <w:rsid w:val="00C75E41"/>
    <w:rsid w:val="00C75F83"/>
    <w:rsid w:val="00C768B8"/>
    <w:rsid w:val="00C76CB3"/>
    <w:rsid w:val="00C775B5"/>
    <w:rsid w:val="00C805D7"/>
    <w:rsid w:val="00C809E9"/>
    <w:rsid w:val="00C80B95"/>
    <w:rsid w:val="00C82D38"/>
    <w:rsid w:val="00C82F5E"/>
    <w:rsid w:val="00C831A9"/>
    <w:rsid w:val="00C8375A"/>
    <w:rsid w:val="00C83EA6"/>
    <w:rsid w:val="00C846BD"/>
    <w:rsid w:val="00C85537"/>
    <w:rsid w:val="00C85661"/>
    <w:rsid w:val="00C857C1"/>
    <w:rsid w:val="00C8598F"/>
    <w:rsid w:val="00C85AD4"/>
    <w:rsid w:val="00C86242"/>
    <w:rsid w:val="00C864B7"/>
    <w:rsid w:val="00C86BA0"/>
    <w:rsid w:val="00C87023"/>
    <w:rsid w:val="00C873F3"/>
    <w:rsid w:val="00C87A11"/>
    <w:rsid w:val="00C87E3C"/>
    <w:rsid w:val="00C91548"/>
    <w:rsid w:val="00C929A8"/>
    <w:rsid w:val="00C932BF"/>
    <w:rsid w:val="00C93476"/>
    <w:rsid w:val="00C94512"/>
    <w:rsid w:val="00C94B01"/>
    <w:rsid w:val="00C95C6A"/>
    <w:rsid w:val="00C95F13"/>
    <w:rsid w:val="00C961EE"/>
    <w:rsid w:val="00C974E0"/>
    <w:rsid w:val="00C97B47"/>
    <w:rsid w:val="00CA1E75"/>
    <w:rsid w:val="00CA2040"/>
    <w:rsid w:val="00CA2B7E"/>
    <w:rsid w:val="00CA2D8F"/>
    <w:rsid w:val="00CA46EA"/>
    <w:rsid w:val="00CA4A82"/>
    <w:rsid w:val="00CA4B16"/>
    <w:rsid w:val="00CA50D6"/>
    <w:rsid w:val="00CA5514"/>
    <w:rsid w:val="00CA5F56"/>
    <w:rsid w:val="00CA6159"/>
    <w:rsid w:val="00CA74BA"/>
    <w:rsid w:val="00CB0B27"/>
    <w:rsid w:val="00CB0CEF"/>
    <w:rsid w:val="00CB0DDE"/>
    <w:rsid w:val="00CB1690"/>
    <w:rsid w:val="00CB27DB"/>
    <w:rsid w:val="00CB2BB9"/>
    <w:rsid w:val="00CB38AB"/>
    <w:rsid w:val="00CB4089"/>
    <w:rsid w:val="00CB4D1B"/>
    <w:rsid w:val="00CB5F8E"/>
    <w:rsid w:val="00CB6263"/>
    <w:rsid w:val="00CB7154"/>
    <w:rsid w:val="00CB7265"/>
    <w:rsid w:val="00CB73F7"/>
    <w:rsid w:val="00CB76EF"/>
    <w:rsid w:val="00CC0336"/>
    <w:rsid w:val="00CC0CA3"/>
    <w:rsid w:val="00CC0CE3"/>
    <w:rsid w:val="00CC15AC"/>
    <w:rsid w:val="00CC1D37"/>
    <w:rsid w:val="00CC1E80"/>
    <w:rsid w:val="00CC217F"/>
    <w:rsid w:val="00CC2405"/>
    <w:rsid w:val="00CC2BA4"/>
    <w:rsid w:val="00CC3D1E"/>
    <w:rsid w:val="00CC4413"/>
    <w:rsid w:val="00CC4504"/>
    <w:rsid w:val="00CC521C"/>
    <w:rsid w:val="00CC591F"/>
    <w:rsid w:val="00CC5D6D"/>
    <w:rsid w:val="00CC7768"/>
    <w:rsid w:val="00CD03EB"/>
    <w:rsid w:val="00CD0573"/>
    <w:rsid w:val="00CD1463"/>
    <w:rsid w:val="00CD17F4"/>
    <w:rsid w:val="00CD3289"/>
    <w:rsid w:val="00CD37AD"/>
    <w:rsid w:val="00CD3A9F"/>
    <w:rsid w:val="00CD3C4D"/>
    <w:rsid w:val="00CD4B05"/>
    <w:rsid w:val="00CD4CAC"/>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08C8"/>
    <w:rsid w:val="00CF13B0"/>
    <w:rsid w:val="00CF1C32"/>
    <w:rsid w:val="00CF1D72"/>
    <w:rsid w:val="00CF2552"/>
    <w:rsid w:val="00CF2DE0"/>
    <w:rsid w:val="00CF3116"/>
    <w:rsid w:val="00CF3776"/>
    <w:rsid w:val="00CF412E"/>
    <w:rsid w:val="00CF41B9"/>
    <w:rsid w:val="00CF45DD"/>
    <w:rsid w:val="00CF4739"/>
    <w:rsid w:val="00CF49A1"/>
    <w:rsid w:val="00CF5BA6"/>
    <w:rsid w:val="00CF7BE3"/>
    <w:rsid w:val="00D00052"/>
    <w:rsid w:val="00D00DA3"/>
    <w:rsid w:val="00D015B8"/>
    <w:rsid w:val="00D01676"/>
    <w:rsid w:val="00D02A79"/>
    <w:rsid w:val="00D036B7"/>
    <w:rsid w:val="00D03A4F"/>
    <w:rsid w:val="00D03FB0"/>
    <w:rsid w:val="00D04137"/>
    <w:rsid w:val="00D044A1"/>
    <w:rsid w:val="00D045CE"/>
    <w:rsid w:val="00D0565E"/>
    <w:rsid w:val="00D06539"/>
    <w:rsid w:val="00D076EE"/>
    <w:rsid w:val="00D103ED"/>
    <w:rsid w:val="00D114B5"/>
    <w:rsid w:val="00D118EB"/>
    <w:rsid w:val="00D119ED"/>
    <w:rsid w:val="00D1213D"/>
    <w:rsid w:val="00D121F9"/>
    <w:rsid w:val="00D133BF"/>
    <w:rsid w:val="00D13780"/>
    <w:rsid w:val="00D1429A"/>
    <w:rsid w:val="00D144F6"/>
    <w:rsid w:val="00D1451F"/>
    <w:rsid w:val="00D14C87"/>
    <w:rsid w:val="00D15359"/>
    <w:rsid w:val="00D15369"/>
    <w:rsid w:val="00D15B10"/>
    <w:rsid w:val="00D1630F"/>
    <w:rsid w:val="00D164C1"/>
    <w:rsid w:val="00D16CAA"/>
    <w:rsid w:val="00D16E7F"/>
    <w:rsid w:val="00D16FBA"/>
    <w:rsid w:val="00D21040"/>
    <w:rsid w:val="00D21705"/>
    <w:rsid w:val="00D21DB8"/>
    <w:rsid w:val="00D22660"/>
    <w:rsid w:val="00D23522"/>
    <w:rsid w:val="00D23787"/>
    <w:rsid w:val="00D2389D"/>
    <w:rsid w:val="00D24BB1"/>
    <w:rsid w:val="00D24BC2"/>
    <w:rsid w:val="00D24F14"/>
    <w:rsid w:val="00D253DF"/>
    <w:rsid w:val="00D254C7"/>
    <w:rsid w:val="00D25766"/>
    <w:rsid w:val="00D25B94"/>
    <w:rsid w:val="00D26233"/>
    <w:rsid w:val="00D2671A"/>
    <w:rsid w:val="00D271D1"/>
    <w:rsid w:val="00D313B8"/>
    <w:rsid w:val="00D318A8"/>
    <w:rsid w:val="00D33AC7"/>
    <w:rsid w:val="00D33BF8"/>
    <w:rsid w:val="00D342F2"/>
    <w:rsid w:val="00D34939"/>
    <w:rsid w:val="00D35713"/>
    <w:rsid w:val="00D35E5E"/>
    <w:rsid w:val="00D36399"/>
    <w:rsid w:val="00D3657C"/>
    <w:rsid w:val="00D37F30"/>
    <w:rsid w:val="00D37F45"/>
    <w:rsid w:val="00D40403"/>
    <w:rsid w:val="00D40B80"/>
    <w:rsid w:val="00D41D00"/>
    <w:rsid w:val="00D4230C"/>
    <w:rsid w:val="00D4483B"/>
    <w:rsid w:val="00D46266"/>
    <w:rsid w:val="00D463A6"/>
    <w:rsid w:val="00D46706"/>
    <w:rsid w:val="00D471A0"/>
    <w:rsid w:val="00D501DF"/>
    <w:rsid w:val="00D50BA4"/>
    <w:rsid w:val="00D5136D"/>
    <w:rsid w:val="00D51400"/>
    <w:rsid w:val="00D51BC4"/>
    <w:rsid w:val="00D5271B"/>
    <w:rsid w:val="00D52C02"/>
    <w:rsid w:val="00D54A3C"/>
    <w:rsid w:val="00D54AB5"/>
    <w:rsid w:val="00D5504C"/>
    <w:rsid w:val="00D55B17"/>
    <w:rsid w:val="00D5661A"/>
    <w:rsid w:val="00D57102"/>
    <w:rsid w:val="00D5742E"/>
    <w:rsid w:val="00D578B9"/>
    <w:rsid w:val="00D6114E"/>
    <w:rsid w:val="00D61C88"/>
    <w:rsid w:val="00D62BE2"/>
    <w:rsid w:val="00D63442"/>
    <w:rsid w:val="00D6460E"/>
    <w:rsid w:val="00D653F9"/>
    <w:rsid w:val="00D656A0"/>
    <w:rsid w:val="00D658F9"/>
    <w:rsid w:val="00D666E8"/>
    <w:rsid w:val="00D673BA"/>
    <w:rsid w:val="00D70195"/>
    <w:rsid w:val="00D702BC"/>
    <w:rsid w:val="00D7058E"/>
    <w:rsid w:val="00D70C90"/>
    <w:rsid w:val="00D71D15"/>
    <w:rsid w:val="00D73473"/>
    <w:rsid w:val="00D73577"/>
    <w:rsid w:val="00D735A4"/>
    <w:rsid w:val="00D73A77"/>
    <w:rsid w:val="00D73B84"/>
    <w:rsid w:val="00D73D4A"/>
    <w:rsid w:val="00D73ED0"/>
    <w:rsid w:val="00D75167"/>
    <w:rsid w:val="00D75D05"/>
    <w:rsid w:val="00D7663F"/>
    <w:rsid w:val="00D77F96"/>
    <w:rsid w:val="00D82C52"/>
    <w:rsid w:val="00D84077"/>
    <w:rsid w:val="00D8543A"/>
    <w:rsid w:val="00D86733"/>
    <w:rsid w:val="00D867D4"/>
    <w:rsid w:val="00D871B1"/>
    <w:rsid w:val="00D87E55"/>
    <w:rsid w:val="00D90BD4"/>
    <w:rsid w:val="00D90CDB"/>
    <w:rsid w:val="00D90EAF"/>
    <w:rsid w:val="00D9293E"/>
    <w:rsid w:val="00D92B04"/>
    <w:rsid w:val="00D930FA"/>
    <w:rsid w:val="00D945D9"/>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5FF2"/>
    <w:rsid w:val="00DB60AB"/>
    <w:rsid w:val="00DB70BF"/>
    <w:rsid w:val="00DB7E3E"/>
    <w:rsid w:val="00DC02F1"/>
    <w:rsid w:val="00DC13EC"/>
    <w:rsid w:val="00DC1A0D"/>
    <w:rsid w:val="00DC3412"/>
    <w:rsid w:val="00DC52C5"/>
    <w:rsid w:val="00DC5A72"/>
    <w:rsid w:val="00DC5A7E"/>
    <w:rsid w:val="00DC5ABB"/>
    <w:rsid w:val="00DC6C6E"/>
    <w:rsid w:val="00DC73E0"/>
    <w:rsid w:val="00DD0844"/>
    <w:rsid w:val="00DD21C7"/>
    <w:rsid w:val="00DD264F"/>
    <w:rsid w:val="00DD5532"/>
    <w:rsid w:val="00DD5610"/>
    <w:rsid w:val="00DD61C3"/>
    <w:rsid w:val="00DD62E2"/>
    <w:rsid w:val="00DD67E3"/>
    <w:rsid w:val="00DD7387"/>
    <w:rsid w:val="00DD7625"/>
    <w:rsid w:val="00DD7841"/>
    <w:rsid w:val="00DD79B9"/>
    <w:rsid w:val="00DD7C23"/>
    <w:rsid w:val="00DE053B"/>
    <w:rsid w:val="00DE133C"/>
    <w:rsid w:val="00DE2E17"/>
    <w:rsid w:val="00DE3144"/>
    <w:rsid w:val="00DE3899"/>
    <w:rsid w:val="00DE468A"/>
    <w:rsid w:val="00DE526A"/>
    <w:rsid w:val="00DE5CA5"/>
    <w:rsid w:val="00DE6570"/>
    <w:rsid w:val="00DE6637"/>
    <w:rsid w:val="00DE6DA1"/>
    <w:rsid w:val="00DE6FF7"/>
    <w:rsid w:val="00DE74A7"/>
    <w:rsid w:val="00DE7D68"/>
    <w:rsid w:val="00DF0601"/>
    <w:rsid w:val="00DF0EE6"/>
    <w:rsid w:val="00DF1239"/>
    <w:rsid w:val="00DF1E82"/>
    <w:rsid w:val="00DF218F"/>
    <w:rsid w:val="00DF22E6"/>
    <w:rsid w:val="00DF24BE"/>
    <w:rsid w:val="00DF2DC4"/>
    <w:rsid w:val="00DF39AB"/>
    <w:rsid w:val="00DF3B38"/>
    <w:rsid w:val="00DF4509"/>
    <w:rsid w:val="00DF4E11"/>
    <w:rsid w:val="00DF5045"/>
    <w:rsid w:val="00DF5F73"/>
    <w:rsid w:val="00DF72A9"/>
    <w:rsid w:val="00DF732A"/>
    <w:rsid w:val="00DF7832"/>
    <w:rsid w:val="00DF78E4"/>
    <w:rsid w:val="00DF7BAC"/>
    <w:rsid w:val="00DF7D55"/>
    <w:rsid w:val="00DF7E0B"/>
    <w:rsid w:val="00E018C0"/>
    <w:rsid w:val="00E019A8"/>
    <w:rsid w:val="00E01D49"/>
    <w:rsid w:val="00E02400"/>
    <w:rsid w:val="00E02459"/>
    <w:rsid w:val="00E036AB"/>
    <w:rsid w:val="00E03876"/>
    <w:rsid w:val="00E049A2"/>
    <w:rsid w:val="00E04BF7"/>
    <w:rsid w:val="00E052B7"/>
    <w:rsid w:val="00E05343"/>
    <w:rsid w:val="00E0578D"/>
    <w:rsid w:val="00E0589D"/>
    <w:rsid w:val="00E064FA"/>
    <w:rsid w:val="00E0703D"/>
    <w:rsid w:val="00E0726A"/>
    <w:rsid w:val="00E07716"/>
    <w:rsid w:val="00E07CE9"/>
    <w:rsid w:val="00E07E77"/>
    <w:rsid w:val="00E104C8"/>
    <w:rsid w:val="00E10526"/>
    <w:rsid w:val="00E10ECF"/>
    <w:rsid w:val="00E11355"/>
    <w:rsid w:val="00E11B0A"/>
    <w:rsid w:val="00E12259"/>
    <w:rsid w:val="00E123E0"/>
    <w:rsid w:val="00E125A9"/>
    <w:rsid w:val="00E12650"/>
    <w:rsid w:val="00E1393F"/>
    <w:rsid w:val="00E13EEA"/>
    <w:rsid w:val="00E155D9"/>
    <w:rsid w:val="00E156A3"/>
    <w:rsid w:val="00E15705"/>
    <w:rsid w:val="00E16860"/>
    <w:rsid w:val="00E17ED5"/>
    <w:rsid w:val="00E21A21"/>
    <w:rsid w:val="00E22621"/>
    <w:rsid w:val="00E22760"/>
    <w:rsid w:val="00E22BAF"/>
    <w:rsid w:val="00E233BA"/>
    <w:rsid w:val="00E2409A"/>
    <w:rsid w:val="00E24C42"/>
    <w:rsid w:val="00E258F7"/>
    <w:rsid w:val="00E262AF"/>
    <w:rsid w:val="00E26805"/>
    <w:rsid w:val="00E26945"/>
    <w:rsid w:val="00E26C7C"/>
    <w:rsid w:val="00E27F32"/>
    <w:rsid w:val="00E300A4"/>
    <w:rsid w:val="00E301A0"/>
    <w:rsid w:val="00E3074B"/>
    <w:rsid w:val="00E318F1"/>
    <w:rsid w:val="00E323A0"/>
    <w:rsid w:val="00E32589"/>
    <w:rsid w:val="00E32616"/>
    <w:rsid w:val="00E32650"/>
    <w:rsid w:val="00E332DB"/>
    <w:rsid w:val="00E35629"/>
    <w:rsid w:val="00E35AE7"/>
    <w:rsid w:val="00E36870"/>
    <w:rsid w:val="00E36E37"/>
    <w:rsid w:val="00E37700"/>
    <w:rsid w:val="00E37AF5"/>
    <w:rsid w:val="00E400DD"/>
    <w:rsid w:val="00E41A90"/>
    <w:rsid w:val="00E425AB"/>
    <w:rsid w:val="00E42BC2"/>
    <w:rsid w:val="00E42FBD"/>
    <w:rsid w:val="00E43A2F"/>
    <w:rsid w:val="00E4400E"/>
    <w:rsid w:val="00E442E8"/>
    <w:rsid w:val="00E44350"/>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56FB"/>
    <w:rsid w:val="00E56933"/>
    <w:rsid w:val="00E56E0E"/>
    <w:rsid w:val="00E57EBA"/>
    <w:rsid w:val="00E60234"/>
    <w:rsid w:val="00E6064F"/>
    <w:rsid w:val="00E60804"/>
    <w:rsid w:val="00E60DF2"/>
    <w:rsid w:val="00E6102F"/>
    <w:rsid w:val="00E62417"/>
    <w:rsid w:val="00E62A0A"/>
    <w:rsid w:val="00E62AAB"/>
    <w:rsid w:val="00E62F9C"/>
    <w:rsid w:val="00E64500"/>
    <w:rsid w:val="00E64A70"/>
    <w:rsid w:val="00E64AB8"/>
    <w:rsid w:val="00E65330"/>
    <w:rsid w:val="00E65A87"/>
    <w:rsid w:val="00E65ED2"/>
    <w:rsid w:val="00E66597"/>
    <w:rsid w:val="00E67211"/>
    <w:rsid w:val="00E67996"/>
    <w:rsid w:val="00E67C5F"/>
    <w:rsid w:val="00E70090"/>
    <w:rsid w:val="00E70335"/>
    <w:rsid w:val="00E711A8"/>
    <w:rsid w:val="00E7294B"/>
    <w:rsid w:val="00E72B53"/>
    <w:rsid w:val="00E72BF3"/>
    <w:rsid w:val="00E7331A"/>
    <w:rsid w:val="00E73461"/>
    <w:rsid w:val="00E74213"/>
    <w:rsid w:val="00E7427A"/>
    <w:rsid w:val="00E748EF"/>
    <w:rsid w:val="00E74BF4"/>
    <w:rsid w:val="00E74E3E"/>
    <w:rsid w:val="00E7640A"/>
    <w:rsid w:val="00E768CA"/>
    <w:rsid w:val="00E769A4"/>
    <w:rsid w:val="00E816DE"/>
    <w:rsid w:val="00E82515"/>
    <w:rsid w:val="00E828AD"/>
    <w:rsid w:val="00E82CDB"/>
    <w:rsid w:val="00E83AC3"/>
    <w:rsid w:val="00E84E14"/>
    <w:rsid w:val="00E84F55"/>
    <w:rsid w:val="00E851A9"/>
    <w:rsid w:val="00E85313"/>
    <w:rsid w:val="00E85A1B"/>
    <w:rsid w:val="00E85C21"/>
    <w:rsid w:val="00E85D05"/>
    <w:rsid w:val="00E860D5"/>
    <w:rsid w:val="00E8777A"/>
    <w:rsid w:val="00E87BD4"/>
    <w:rsid w:val="00E87D91"/>
    <w:rsid w:val="00E91190"/>
    <w:rsid w:val="00E91688"/>
    <w:rsid w:val="00E91DA8"/>
    <w:rsid w:val="00E91F78"/>
    <w:rsid w:val="00E91F90"/>
    <w:rsid w:val="00E923DA"/>
    <w:rsid w:val="00E9279A"/>
    <w:rsid w:val="00E93835"/>
    <w:rsid w:val="00E93DA4"/>
    <w:rsid w:val="00E94609"/>
    <w:rsid w:val="00E94675"/>
    <w:rsid w:val="00E952DE"/>
    <w:rsid w:val="00E95DF1"/>
    <w:rsid w:val="00E96CF9"/>
    <w:rsid w:val="00E976A3"/>
    <w:rsid w:val="00E976E9"/>
    <w:rsid w:val="00E9791D"/>
    <w:rsid w:val="00E97E4B"/>
    <w:rsid w:val="00EA050B"/>
    <w:rsid w:val="00EA0F6F"/>
    <w:rsid w:val="00EA1CF4"/>
    <w:rsid w:val="00EA1F29"/>
    <w:rsid w:val="00EA26AF"/>
    <w:rsid w:val="00EA2B5D"/>
    <w:rsid w:val="00EA34CD"/>
    <w:rsid w:val="00EA38B5"/>
    <w:rsid w:val="00EA4C93"/>
    <w:rsid w:val="00EA634C"/>
    <w:rsid w:val="00EA6A12"/>
    <w:rsid w:val="00EA6B84"/>
    <w:rsid w:val="00EA6FB0"/>
    <w:rsid w:val="00EA7949"/>
    <w:rsid w:val="00EA7CD7"/>
    <w:rsid w:val="00EA7D4C"/>
    <w:rsid w:val="00EB02FF"/>
    <w:rsid w:val="00EB0AB1"/>
    <w:rsid w:val="00EB0BB4"/>
    <w:rsid w:val="00EB3BDA"/>
    <w:rsid w:val="00EB436D"/>
    <w:rsid w:val="00EB469B"/>
    <w:rsid w:val="00EB4A3B"/>
    <w:rsid w:val="00EB5CE6"/>
    <w:rsid w:val="00EB6098"/>
    <w:rsid w:val="00EB649D"/>
    <w:rsid w:val="00EC0A3E"/>
    <w:rsid w:val="00EC0CC3"/>
    <w:rsid w:val="00EC16F5"/>
    <w:rsid w:val="00EC198C"/>
    <w:rsid w:val="00EC2550"/>
    <w:rsid w:val="00EC2A9E"/>
    <w:rsid w:val="00EC3E5C"/>
    <w:rsid w:val="00EC48B6"/>
    <w:rsid w:val="00EC53CF"/>
    <w:rsid w:val="00EC5B0F"/>
    <w:rsid w:val="00EC60AF"/>
    <w:rsid w:val="00EC6369"/>
    <w:rsid w:val="00EC76BF"/>
    <w:rsid w:val="00EC79FD"/>
    <w:rsid w:val="00ED0651"/>
    <w:rsid w:val="00ED0C97"/>
    <w:rsid w:val="00ED14F5"/>
    <w:rsid w:val="00ED2982"/>
    <w:rsid w:val="00ED3CA2"/>
    <w:rsid w:val="00ED3E6D"/>
    <w:rsid w:val="00ED4516"/>
    <w:rsid w:val="00ED4552"/>
    <w:rsid w:val="00ED4611"/>
    <w:rsid w:val="00ED5D92"/>
    <w:rsid w:val="00ED5F0F"/>
    <w:rsid w:val="00ED65ED"/>
    <w:rsid w:val="00ED6DE1"/>
    <w:rsid w:val="00ED7A15"/>
    <w:rsid w:val="00EE00F2"/>
    <w:rsid w:val="00EE05AF"/>
    <w:rsid w:val="00EE148F"/>
    <w:rsid w:val="00EE2A65"/>
    <w:rsid w:val="00EE330A"/>
    <w:rsid w:val="00EE34E8"/>
    <w:rsid w:val="00EE37BA"/>
    <w:rsid w:val="00EE3A0E"/>
    <w:rsid w:val="00EE40C4"/>
    <w:rsid w:val="00EE4233"/>
    <w:rsid w:val="00EE5859"/>
    <w:rsid w:val="00EE5E67"/>
    <w:rsid w:val="00EE69C2"/>
    <w:rsid w:val="00EE72C4"/>
    <w:rsid w:val="00EE762A"/>
    <w:rsid w:val="00EF09E3"/>
    <w:rsid w:val="00EF0BE4"/>
    <w:rsid w:val="00EF0DBE"/>
    <w:rsid w:val="00EF1F0D"/>
    <w:rsid w:val="00EF28AA"/>
    <w:rsid w:val="00EF321D"/>
    <w:rsid w:val="00EF3815"/>
    <w:rsid w:val="00EF4904"/>
    <w:rsid w:val="00EF607E"/>
    <w:rsid w:val="00EF6462"/>
    <w:rsid w:val="00EF66F0"/>
    <w:rsid w:val="00EF710D"/>
    <w:rsid w:val="00F001D9"/>
    <w:rsid w:val="00F00633"/>
    <w:rsid w:val="00F00790"/>
    <w:rsid w:val="00F01016"/>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1522"/>
    <w:rsid w:val="00F116D9"/>
    <w:rsid w:val="00F12625"/>
    <w:rsid w:val="00F158AD"/>
    <w:rsid w:val="00F170C7"/>
    <w:rsid w:val="00F171EA"/>
    <w:rsid w:val="00F17866"/>
    <w:rsid w:val="00F17A4A"/>
    <w:rsid w:val="00F2070D"/>
    <w:rsid w:val="00F20739"/>
    <w:rsid w:val="00F209FF"/>
    <w:rsid w:val="00F2194F"/>
    <w:rsid w:val="00F22043"/>
    <w:rsid w:val="00F220F8"/>
    <w:rsid w:val="00F22548"/>
    <w:rsid w:val="00F2361F"/>
    <w:rsid w:val="00F238D7"/>
    <w:rsid w:val="00F23D8C"/>
    <w:rsid w:val="00F250A9"/>
    <w:rsid w:val="00F2796D"/>
    <w:rsid w:val="00F27F82"/>
    <w:rsid w:val="00F3066C"/>
    <w:rsid w:val="00F31388"/>
    <w:rsid w:val="00F3186C"/>
    <w:rsid w:val="00F32276"/>
    <w:rsid w:val="00F329AB"/>
    <w:rsid w:val="00F33377"/>
    <w:rsid w:val="00F339B3"/>
    <w:rsid w:val="00F33DB9"/>
    <w:rsid w:val="00F343E4"/>
    <w:rsid w:val="00F34A9E"/>
    <w:rsid w:val="00F34AED"/>
    <w:rsid w:val="00F34CFE"/>
    <w:rsid w:val="00F3560D"/>
    <w:rsid w:val="00F35997"/>
    <w:rsid w:val="00F3654D"/>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7BF"/>
    <w:rsid w:val="00F56A84"/>
    <w:rsid w:val="00F56AB0"/>
    <w:rsid w:val="00F56CF4"/>
    <w:rsid w:val="00F61731"/>
    <w:rsid w:val="00F61964"/>
    <w:rsid w:val="00F61B41"/>
    <w:rsid w:val="00F62B90"/>
    <w:rsid w:val="00F6314F"/>
    <w:rsid w:val="00F64328"/>
    <w:rsid w:val="00F644D7"/>
    <w:rsid w:val="00F65071"/>
    <w:rsid w:val="00F65B28"/>
    <w:rsid w:val="00F663FC"/>
    <w:rsid w:val="00F66AB1"/>
    <w:rsid w:val="00F6779C"/>
    <w:rsid w:val="00F67B2D"/>
    <w:rsid w:val="00F67D45"/>
    <w:rsid w:val="00F705A5"/>
    <w:rsid w:val="00F70707"/>
    <w:rsid w:val="00F721DF"/>
    <w:rsid w:val="00F72506"/>
    <w:rsid w:val="00F749A0"/>
    <w:rsid w:val="00F759D9"/>
    <w:rsid w:val="00F76211"/>
    <w:rsid w:val="00F76607"/>
    <w:rsid w:val="00F766F3"/>
    <w:rsid w:val="00F76B72"/>
    <w:rsid w:val="00F77220"/>
    <w:rsid w:val="00F7742D"/>
    <w:rsid w:val="00F77DC3"/>
    <w:rsid w:val="00F8011A"/>
    <w:rsid w:val="00F80400"/>
    <w:rsid w:val="00F80888"/>
    <w:rsid w:val="00F80999"/>
    <w:rsid w:val="00F80D48"/>
    <w:rsid w:val="00F81431"/>
    <w:rsid w:val="00F821CF"/>
    <w:rsid w:val="00F822E9"/>
    <w:rsid w:val="00F824D6"/>
    <w:rsid w:val="00F82BF3"/>
    <w:rsid w:val="00F8317B"/>
    <w:rsid w:val="00F845B5"/>
    <w:rsid w:val="00F8467E"/>
    <w:rsid w:val="00F85920"/>
    <w:rsid w:val="00F85B1E"/>
    <w:rsid w:val="00F910E1"/>
    <w:rsid w:val="00F913A7"/>
    <w:rsid w:val="00F92850"/>
    <w:rsid w:val="00F93014"/>
    <w:rsid w:val="00F937B4"/>
    <w:rsid w:val="00F93998"/>
    <w:rsid w:val="00F93D44"/>
    <w:rsid w:val="00F946BB"/>
    <w:rsid w:val="00F949B9"/>
    <w:rsid w:val="00F94F1D"/>
    <w:rsid w:val="00F95CFB"/>
    <w:rsid w:val="00F96B2F"/>
    <w:rsid w:val="00F96DE9"/>
    <w:rsid w:val="00F97BEE"/>
    <w:rsid w:val="00FA1558"/>
    <w:rsid w:val="00FA1D00"/>
    <w:rsid w:val="00FA1F9E"/>
    <w:rsid w:val="00FA2D03"/>
    <w:rsid w:val="00FA3AD3"/>
    <w:rsid w:val="00FA5FA4"/>
    <w:rsid w:val="00FA6B02"/>
    <w:rsid w:val="00FA7147"/>
    <w:rsid w:val="00FA726F"/>
    <w:rsid w:val="00FB1773"/>
    <w:rsid w:val="00FB1A3D"/>
    <w:rsid w:val="00FB2677"/>
    <w:rsid w:val="00FB6827"/>
    <w:rsid w:val="00FB6E98"/>
    <w:rsid w:val="00FB744A"/>
    <w:rsid w:val="00FB7D21"/>
    <w:rsid w:val="00FB7D83"/>
    <w:rsid w:val="00FC1060"/>
    <w:rsid w:val="00FC16D2"/>
    <w:rsid w:val="00FC249C"/>
    <w:rsid w:val="00FC4483"/>
    <w:rsid w:val="00FC462D"/>
    <w:rsid w:val="00FC5251"/>
    <w:rsid w:val="00FC56FE"/>
    <w:rsid w:val="00FC61F9"/>
    <w:rsid w:val="00FC62D1"/>
    <w:rsid w:val="00FC6E11"/>
    <w:rsid w:val="00FC7814"/>
    <w:rsid w:val="00FD0A59"/>
    <w:rsid w:val="00FD0BFB"/>
    <w:rsid w:val="00FD0C00"/>
    <w:rsid w:val="00FD0E14"/>
    <w:rsid w:val="00FD1869"/>
    <w:rsid w:val="00FD332D"/>
    <w:rsid w:val="00FD46FA"/>
    <w:rsid w:val="00FD4FEA"/>
    <w:rsid w:val="00FD5BF2"/>
    <w:rsid w:val="00FD64E3"/>
    <w:rsid w:val="00FD7AD4"/>
    <w:rsid w:val="00FE0883"/>
    <w:rsid w:val="00FE0C0B"/>
    <w:rsid w:val="00FE1113"/>
    <w:rsid w:val="00FE1CF4"/>
    <w:rsid w:val="00FE242D"/>
    <w:rsid w:val="00FE256A"/>
    <w:rsid w:val="00FE2678"/>
    <w:rsid w:val="00FE27EC"/>
    <w:rsid w:val="00FE3581"/>
    <w:rsid w:val="00FE35A5"/>
    <w:rsid w:val="00FE44B6"/>
    <w:rsid w:val="00FE4BE9"/>
    <w:rsid w:val="00FE505D"/>
    <w:rsid w:val="00FE5440"/>
    <w:rsid w:val="00FE60A5"/>
    <w:rsid w:val="00FE62E3"/>
    <w:rsid w:val="00FE7008"/>
    <w:rsid w:val="00FF02A0"/>
    <w:rsid w:val="00FF10DC"/>
    <w:rsid w:val="00FF2141"/>
    <w:rsid w:val="00FF22FE"/>
    <w:rsid w:val="00FF23D8"/>
    <w:rsid w:val="00FF34DF"/>
    <w:rsid w:val="00FF3595"/>
    <w:rsid w:val="00FF3773"/>
    <w:rsid w:val="00FF37B5"/>
    <w:rsid w:val="00FF3937"/>
    <w:rsid w:val="00FF4291"/>
    <w:rsid w:val="00FF440A"/>
    <w:rsid w:val="00FF481A"/>
    <w:rsid w:val="00FF52B3"/>
    <w:rsid w:val="00FF60FA"/>
    <w:rsid w:val="00FF6CF6"/>
    <w:rsid w:val="00FF6FC6"/>
    <w:rsid w:val="00FF7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6778">
      <w:bodyDiv w:val="1"/>
      <w:marLeft w:val="0"/>
      <w:marRight w:val="0"/>
      <w:marTop w:val="0"/>
      <w:marBottom w:val="0"/>
      <w:divBdr>
        <w:top w:val="none" w:sz="0" w:space="0" w:color="auto"/>
        <w:left w:val="none" w:sz="0" w:space="0" w:color="auto"/>
        <w:bottom w:val="none" w:sz="0" w:space="0" w:color="auto"/>
        <w:right w:val="none" w:sz="0" w:space="0" w:color="auto"/>
      </w:divBdr>
    </w:div>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377359695">
      <w:bodyDiv w:val="1"/>
      <w:marLeft w:val="0"/>
      <w:marRight w:val="0"/>
      <w:marTop w:val="0"/>
      <w:marBottom w:val="0"/>
      <w:divBdr>
        <w:top w:val="none" w:sz="0" w:space="0" w:color="auto"/>
        <w:left w:val="none" w:sz="0" w:space="0" w:color="auto"/>
        <w:bottom w:val="none" w:sz="0" w:space="0" w:color="auto"/>
        <w:right w:val="none" w:sz="0" w:space="0" w:color="auto"/>
      </w:divBdr>
    </w:div>
    <w:div w:id="401172723">
      <w:bodyDiv w:val="1"/>
      <w:marLeft w:val="0"/>
      <w:marRight w:val="0"/>
      <w:marTop w:val="0"/>
      <w:marBottom w:val="0"/>
      <w:divBdr>
        <w:top w:val="none" w:sz="0" w:space="0" w:color="auto"/>
        <w:left w:val="none" w:sz="0" w:space="0" w:color="auto"/>
        <w:bottom w:val="none" w:sz="0" w:space="0" w:color="auto"/>
        <w:right w:val="none" w:sz="0" w:space="0" w:color="auto"/>
      </w:divBdr>
    </w:div>
    <w:div w:id="515195376">
      <w:bodyDiv w:val="1"/>
      <w:marLeft w:val="0"/>
      <w:marRight w:val="0"/>
      <w:marTop w:val="0"/>
      <w:marBottom w:val="0"/>
      <w:divBdr>
        <w:top w:val="none" w:sz="0" w:space="0" w:color="auto"/>
        <w:left w:val="none" w:sz="0" w:space="0" w:color="auto"/>
        <w:bottom w:val="none" w:sz="0" w:space="0" w:color="auto"/>
        <w:right w:val="none" w:sz="0" w:space="0" w:color="auto"/>
      </w:divBdr>
    </w:div>
    <w:div w:id="612328309">
      <w:bodyDiv w:val="1"/>
      <w:marLeft w:val="0"/>
      <w:marRight w:val="0"/>
      <w:marTop w:val="0"/>
      <w:marBottom w:val="0"/>
      <w:divBdr>
        <w:top w:val="none" w:sz="0" w:space="0" w:color="auto"/>
        <w:left w:val="none" w:sz="0" w:space="0" w:color="auto"/>
        <w:bottom w:val="none" w:sz="0" w:space="0" w:color="auto"/>
        <w:right w:val="none" w:sz="0" w:space="0" w:color="auto"/>
      </w:divBdr>
    </w:div>
    <w:div w:id="653533834">
      <w:bodyDiv w:val="1"/>
      <w:marLeft w:val="0"/>
      <w:marRight w:val="0"/>
      <w:marTop w:val="0"/>
      <w:marBottom w:val="0"/>
      <w:divBdr>
        <w:top w:val="none" w:sz="0" w:space="0" w:color="auto"/>
        <w:left w:val="none" w:sz="0" w:space="0" w:color="auto"/>
        <w:bottom w:val="none" w:sz="0" w:space="0" w:color="auto"/>
        <w:right w:val="none" w:sz="0" w:space="0" w:color="auto"/>
      </w:divBdr>
      <w:divsChild>
        <w:div w:id="207303438">
          <w:marLeft w:val="0"/>
          <w:marRight w:val="0"/>
          <w:marTop w:val="0"/>
          <w:marBottom w:val="0"/>
          <w:divBdr>
            <w:top w:val="none" w:sz="0" w:space="0" w:color="auto"/>
            <w:left w:val="none" w:sz="0" w:space="0" w:color="auto"/>
            <w:bottom w:val="none" w:sz="0" w:space="0" w:color="auto"/>
            <w:right w:val="none" w:sz="0" w:space="0" w:color="auto"/>
          </w:divBdr>
          <w:divsChild>
            <w:div w:id="342437511">
              <w:marLeft w:val="0"/>
              <w:marRight w:val="0"/>
              <w:marTop w:val="0"/>
              <w:marBottom w:val="0"/>
              <w:divBdr>
                <w:top w:val="none" w:sz="0" w:space="0" w:color="auto"/>
                <w:left w:val="none" w:sz="0" w:space="0" w:color="auto"/>
                <w:bottom w:val="none" w:sz="0" w:space="0" w:color="auto"/>
                <w:right w:val="none" w:sz="0" w:space="0" w:color="auto"/>
              </w:divBdr>
              <w:divsChild>
                <w:div w:id="4337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0715">
      <w:bodyDiv w:val="1"/>
      <w:marLeft w:val="0"/>
      <w:marRight w:val="0"/>
      <w:marTop w:val="0"/>
      <w:marBottom w:val="0"/>
      <w:divBdr>
        <w:top w:val="none" w:sz="0" w:space="0" w:color="auto"/>
        <w:left w:val="none" w:sz="0" w:space="0" w:color="auto"/>
        <w:bottom w:val="none" w:sz="0" w:space="0" w:color="auto"/>
        <w:right w:val="none" w:sz="0" w:space="0" w:color="auto"/>
      </w:divBdr>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532382064">
      <w:bodyDiv w:val="1"/>
      <w:marLeft w:val="0"/>
      <w:marRight w:val="0"/>
      <w:marTop w:val="0"/>
      <w:marBottom w:val="0"/>
      <w:divBdr>
        <w:top w:val="none" w:sz="0" w:space="0" w:color="auto"/>
        <w:left w:val="none" w:sz="0" w:space="0" w:color="auto"/>
        <w:bottom w:val="none" w:sz="0" w:space="0" w:color="auto"/>
        <w:right w:val="none" w:sz="0" w:space="0" w:color="auto"/>
      </w:divBdr>
    </w:div>
    <w:div w:id="1653212264">
      <w:bodyDiv w:val="1"/>
      <w:marLeft w:val="0"/>
      <w:marRight w:val="0"/>
      <w:marTop w:val="0"/>
      <w:marBottom w:val="0"/>
      <w:divBdr>
        <w:top w:val="none" w:sz="0" w:space="0" w:color="auto"/>
        <w:left w:val="none" w:sz="0" w:space="0" w:color="auto"/>
        <w:bottom w:val="none" w:sz="0" w:space="0" w:color="auto"/>
        <w:right w:val="none" w:sz="0" w:space="0" w:color="auto"/>
      </w:divBdr>
      <w:divsChild>
        <w:div w:id="1468355746">
          <w:marLeft w:val="0"/>
          <w:marRight w:val="0"/>
          <w:marTop w:val="0"/>
          <w:marBottom w:val="0"/>
          <w:divBdr>
            <w:top w:val="none" w:sz="0" w:space="0" w:color="auto"/>
            <w:left w:val="none" w:sz="0" w:space="0" w:color="auto"/>
            <w:bottom w:val="none" w:sz="0" w:space="0" w:color="auto"/>
            <w:right w:val="none" w:sz="0" w:space="0" w:color="auto"/>
          </w:divBdr>
          <w:divsChild>
            <w:div w:id="1279410636">
              <w:marLeft w:val="0"/>
              <w:marRight w:val="0"/>
              <w:marTop w:val="0"/>
              <w:marBottom w:val="0"/>
              <w:divBdr>
                <w:top w:val="none" w:sz="0" w:space="0" w:color="auto"/>
                <w:left w:val="none" w:sz="0" w:space="0" w:color="auto"/>
                <w:bottom w:val="none" w:sz="0" w:space="0" w:color="auto"/>
                <w:right w:val="none" w:sz="0" w:space="0" w:color="auto"/>
              </w:divBdr>
              <w:divsChild>
                <w:div w:id="69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1797873048">
      <w:bodyDiv w:val="1"/>
      <w:marLeft w:val="0"/>
      <w:marRight w:val="0"/>
      <w:marTop w:val="0"/>
      <w:marBottom w:val="0"/>
      <w:divBdr>
        <w:top w:val="none" w:sz="0" w:space="0" w:color="auto"/>
        <w:left w:val="none" w:sz="0" w:space="0" w:color="auto"/>
        <w:bottom w:val="none" w:sz="0" w:space="0" w:color="auto"/>
        <w:right w:val="none" w:sz="0" w:space="0" w:color="auto"/>
      </w:divBdr>
      <w:divsChild>
        <w:div w:id="726534487">
          <w:marLeft w:val="0"/>
          <w:marRight w:val="0"/>
          <w:marTop w:val="0"/>
          <w:marBottom w:val="0"/>
          <w:divBdr>
            <w:top w:val="none" w:sz="0" w:space="0" w:color="auto"/>
            <w:left w:val="none" w:sz="0" w:space="0" w:color="auto"/>
            <w:bottom w:val="none" w:sz="0" w:space="0" w:color="auto"/>
            <w:right w:val="none" w:sz="0" w:space="0" w:color="auto"/>
          </w:divBdr>
          <w:divsChild>
            <w:div w:id="102503903">
              <w:marLeft w:val="0"/>
              <w:marRight w:val="0"/>
              <w:marTop w:val="0"/>
              <w:marBottom w:val="0"/>
              <w:divBdr>
                <w:top w:val="none" w:sz="0" w:space="0" w:color="auto"/>
                <w:left w:val="none" w:sz="0" w:space="0" w:color="auto"/>
                <w:bottom w:val="none" w:sz="0" w:space="0" w:color="auto"/>
                <w:right w:val="none" w:sz="0" w:space="0" w:color="auto"/>
              </w:divBdr>
              <w:divsChild>
                <w:div w:id="684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208">
      <w:bodyDiv w:val="1"/>
      <w:marLeft w:val="0"/>
      <w:marRight w:val="0"/>
      <w:marTop w:val="0"/>
      <w:marBottom w:val="0"/>
      <w:divBdr>
        <w:top w:val="none" w:sz="0" w:space="0" w:color="auto"/>
        <w:left w:val="none" w:sz="0" w:space="0" w:color="auto"/>
        <w:bottom w:val="none" w:sz="0" w:space="0" w:color="auto"/>
        <w:right w:val="none" w:sz="0" w:space="0" w:color="auto"/>
      </w:divBdr>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EC8C-4604-415F-94B2-14C32A8D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9871</TotalTime>
  <Pages>10</Pages>
  <Words>4647</Words>
  <Characters>26489</Characters>
  <Application>Microsoft Office Word</Application>
  <DocSecurity>0</DocSecurity>
  <Lines>220</Lines>
  <Paragraphs>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60</cp:revision>
  <cp:lastPrinted>2015-02-20T18:19:00Z</cp:lastPrinted>
  <dcterms:created xsi:type="dcterms:W3CDTF">2015-08-30T07:39:00Z</dcterms:created>
  <dcterms:modified xsi:type="dcterms:W3CDTF">2015-09-08T13:23:00Z</dcterms:modified>
</cp:coreProperties>
</file>